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C9CA" w14:textId="7A3F4EDF" w:rsidR="00DA711E" w:rsidRDefault="00DA711E" w:rsidP="00D245E0"/>
    <w:p w14:paraId="55862C5C" w14:textId="3B93FF9A" w:rsidR="00D245E0" w:rsidRDefault="00D245E0" w:rsidP="00D245E0">
      <w:pPr>
        <w:pStyle w:val="Rubrik1"/>
      </w:pPr>
      <w:r w:rsidRPr="00D245E0">
        <w:t>Bokföring och lagerinventering för dig som köper ej fullständigt denaturerad etanol eller teknisk sprit</w:t>
      </w:r>
    </w:p>
    <w:p w14:paraId="0E81E4BD" w14:textId="77777777" w:rsidR="00D245E0" w:rsidRDefault="00D245E0" w:rsidP="00D245E0">
      <w:pPr>
        <w:pStyle w:val="Brdtext"/>
      </w:pPr>
      <w:r>
        <w:t xml:space="preserve">För inköp, hantering och innehav av ej fullständigt denaturerad etanol eller teknisk sprit gäller särskilda regler. Om du köper </w:t>
      </w:r>
      <w:r w:rsidRPr="0063475D">
        <w:rPr>
          <w:i/>
          <w:iCs/>
        </w:rPr>
        <w:t>fullständigt denaturerad</w:t>
      </w:r>
      <w:r>
        <w:t xml:space="preserve"> etanol eller teknisk sprit gäller inte nedanstående regler.</w:t>
      </w:r>
    </w:p>
    <w:p w14:paraId="2830D3D8" w14:textId="77777777" w:rsidR="00D245E0" w:rsidRDefault="00D245E0" w:rsidP="00D245E0">
      <w:pPr>
        <w:pStyle w:val="Brdtext"/>
      </w:pPr>
      <w:r>
        <w:t>För att etanol eller teknisk sprit ska räknas som fullständigt denaturerad måste den innehålla följande komponenter (Kommissionens förordning (EEG) nr 3199/93):</w:t>
      </w:r>
    </w:p>
    <w:p w14:paraId="743BCD3F" w14:textId="77777777" w:rsidR="00D245E0" w:rsidRDefault="00D245E0" w:rsidP="00D245E0">
      <w:pPr>
        <w:pStyle w:val="Brdtext"/>
      </w:pPr>
      <w:r>
        <w:t>Per 100 liter absolut etanol:</w:t>
      </w:r>
    </w:p>
    <w:p w14:paraId="353DEA8A" w14:textId="4B3447FC" w:rsidR="00D245E0" w:rsidRDefault="00D245E0" w:rsidP="00567E76">
      <w:pPr>
        <w:pStyle w:val="Brdtext"/>
        <w:numPr>
          <w:ilvl w:val="0"/>
          <w:numId w:val="3"/>
        </w:numPr>
      </w:pPr>
      <w:r>
        <w:t xml:space="preserve">1,0 liter </w:t>
      </w:r>
      <w:proofErr w:type="spellStart"/>
      <w:r>
        <w:t>isopropylalkohol</w:t>
      </w:r>
      <w:proofErr w:type="spellEnd"/>
    </w:p>
    <w:p w14:paraId="235B8554" w14:textId="1F17FA8F" w:rsidR="00D245E0" w:rsidRDefault="00D245E0" w:rsidP="00567E76">
      <w:pPr>
        <w:pStyle w:val="Brdtext"/>
        <w:numPr>
          <w:ilvl w:val="0"/>
          <w:numId w:val="3"/>
        </w:numPr>
      </w:pPr>
      <w:r>
        <w:t xml:space="preserve">2,0 liter </w:t>
      </w:r>
      <w:proofErr w:type="spellStart"/>
      <w:r>
        <w:t>metyletylketon</w:t>
      </w:r>
      <w:proofErr w:type="spellEnd"/>
    </w:p>
    <w:p w14:paraId="0916AF27" w14:textId="2D8EAE96" w:rsidR="00D245E0" w:rsidRDefault="00D245E0" w:rsidP="00567E76">
      <w:pPr>
        <w:pStyle w:val="Brdtext"/>
        <w:numPr>
          <w:ilvl w:val="0"/>
          <w:numId w:val="3"/>
        </w:numPr>
      </w:pPr>
      <w:r>
        <w:t xml:space="preserve">1,0 gram </w:t>
      </w:r>
      <w:proofErr w:type="spellStart"/>
      <w:r>
        <w:t>denatoniumbensoat</w:t>
      </w:r>
      <w:proofErr w:type="spellEnd"/>
      <w:r>
        <w:t>.</w:t>
      </w:r>
    </w:p>
    <w:p w14:paraId="18383C8E" w14:textId="464A1128" w:rsidR="00D245E0" w:rsidRPr="00D245E0" w:rsidRDefault="00D245E0" w:rsidP="00D245E0">
      <w:pPr>
        <w:pStyle w:val="Brdtext"/>
      </w:pPr>
      <w:r>
        <w:t>Detta innebär att en stor del av den etanol eller teknisk sprit som köps in till Lunds universitet inte är fullständigt denaturerad och vi måste efterleva de regelverk som gäller för ej fullständigt denaturerad etanol eller teknisk sprit.</w:t>
      </w:r>
    </w:p>
    <w:p w14:paraId="6FA013B9" w14:textId="5CF29177" w:rsidR="00D245E0" w:rsidRDefault="00D245E0" w:rsidP="00D245E0">
      <w:pPr>
        <w:pStyle w:val="Rubrik2"/>
      </w:pPr>
      <w:r>
        <w:t>Inköp</w:t>
      </w:r>
    </w:p>
    <w:p w14:paraId="45F43F11" w14:textId="073B5FB4" w:rsidR="00D245E0" w:rsidRDefault="00567E76" w:rsidP="00567E76">
      <w:pPr>
        <w:pStyle w:val="Brdtext"/>
      </w:pPr>
      <w:r>
        <w:t xml:space="preserve">Vid inköp av </w:t>
      </w:r>
      <w:r w:rsidRPr="00567E76">
        <w:t>ej fullständigt denaturerad etanol eller teknisk sprit</w:t>
      </w:r>
      <w:r w:rsidRPr="00567E76">
        <w:t xml:space="preserve"> </w:t>
      </w:r>
      <w:r>
        <w:t xml:space="preserve">kan leverantören komma att be om ett punktskattenummer eller att en ansökan för ”Skattebefriad förbrukare – Alkohol” fylls i. Detta gäller dock inte för universitet då bland annat universitet har en lagstiftad rätt (Alkohollagen (2010:1622), kap 6, 5 §) att ta emot alkohol skattefritt från upplagshavare för vetenskapligt respektive medicinskt </w:t>
      </w:r>
      <w:r>
        <w:lastRenderedPageBreak/>
        <w:t>ändamål.</w:t>
      </w:r>
      <w:r>
        <w:t xml:space="preserve"> </w:t>
      </w:r>
      <w:r>
        <w:t>I de fall leverantören ber om punktskattenummer ska leverantören informeras om ovanstående.</w:t>
      </w:r>
    </w:p>
    <w:p w14:paraId="56B7810E" w14:textId="0BBA126A" w:rsidR="00567E76" w:rsidRDefault="00567E76" w:rsidP="00567E76">
      <w:pPr>
        <w:pStyle w:val="Rubrik2"/>
      </w:pPr>
      <w:r>
        <w:t>Bokföring och inventering</w:t>
      </w:r>
    </w:p>
    <w:p w14:paraId="4EDE2884" w14:textId="4365DEA5" w:rsidR="00567E76" w:rsidRDefault="00567E76" w:rsidP="00567E76">
      <w:pPr>
        <w:pStyle w:val="Brdtext"/>
      </w:pPr>
      <w:r>
        <w:t>Vid inköp av ej fullständigt denaturerad etanol eller teknisk sprit (benämns fortsättningsvis ej denaturerad sprit) ska du fortlöpande dokumentera inköpt och förbrukad mängd (HSLF-FS 2022:63, 7 §). Använd följande blankett för att föra loggbok över mängden inköpt och förbrukad ej denaturerad sprit</w:t>
      </w:r>
      <w:r>
        <w:t>:</w:t>
      </w:r>
    </w:p>
    <w:p w14:paraId="3BC54118" w14:textId="6BBFCDA5" w:rsidR="00567E76" w:rsidRDefault="00567E76" w:rsidP="00567E76">
      <w:pPr>
        <w:pStyle w:val="Brdtext"/>
        <w:numPr>
          <w:ilvl w:val="0"/>
          <w:numId w:val="4"/>
        </w:numPr>
      </w:pPr>
      <w:r>
        <w:t>Loggbok för inköp och förbrukning av ej fullständigt denaturerad etanol eller teknisk sprit</w:t>
      </w:r>
      <w:r>
        <w:t>.</w:t>
      </w:r>
    </w:p>
    <w:p w14:paraId="195F1A33" w14:textId="4D73401B" w:rsidR="00567E76" w:rsidRDefault="00567E76" w:rsidP="00567E76">
      <w:pPr>
        <w:pStyle w:val="Brdtext"/>
      </w:pPr>
      <w:r>
        <w:t>Lagret ska inventeras fysiskt minst en gång per kalenderår (HSLF-FS 2022:63, 7 §). För dig som har en verksamhet där större mängder ej denaturerad sprit används rekommenderar vi att du gör en lagerinventering med tätare intervall, exempelvis månadsvis, för att underlätta ditt arbete. Inventeringen ska dokumenteras. Använd följande blankett för att utföra din inventering av ej denaturerad sprit</w:t>
      </w:r>
      <w:r>
        <w:t>:</w:t>
      </w:r>
    </w:p>
    <w:p w14:paraId="707CE041" w14:textId="2231CE30" w:rsidR="00567E76" w:rsidRDefault="00567E76" w:rsidP="00567E76">
      <w:pPr>
        <w:pStyle w:val="Brdtext"/>
        <w:numPr>
          <w:ilvl w:val="0"/>
          <w:numId w:val="4"/>
        </w:numPr>
      </w:pPr>
      <w:r>
        <w:t>Blankett för inventering av ej fullständigt denaturerad etanol eller teknisk sprit</w:t>
      </w:r>
      <w:r>
        <w:t>.</w:t>
      </w:r>
    </w:p>
    <w:p w14:paraId="01B413A1" w14:textId="77777777" w:rsidR="00567E76" w:rsidRDefault="00567E76" w:rsidP="00567E76">
      <w:pPr>
        <w:pStyle w:val="Brdtext"/>
      </w:pPr>
      <w:r>
        <w:t>Orsaker till avvikelser mellan den bokförda och den inventerade mängden ej denaturerad sprit ska du identifiera, dokumentera och vidta nödvändiga åtgärder för att avvikelser ej ska uppkomma igen.</w:t>
      </w:r>
    </w:p>
    <w:p w14:paraId="32EB1E79" w14:textId="7461BE42" w:rsidR="00567E76" w:rsidRPr="00567E76" w:rsidRDefault="00567E76" w:rsidP="00567E76">
      <w:pPr>
        <w:pStyle w:val="Brdtext"/>
      </w:pPr>
      <w:r>
        <w:t xml:space="preserve">Dokumentationen (bokföring, lagerinventering och avvikelsehantering) ska sparas i minst två år (HSLF-FS 2022:63, 7 §) för att kunna uppvisas vid en förfrågan från Folkhälsomyndigheten. Spara din dokumentation i diariet och ange ärendemening: </w:t>
      </w:r>
      <w:r w:rsidRPr="00567E76">
        <w:rPr>
          <w:i/>
          <w:iCs/>
        </w:rPr>
        <w:t>”Bokföring och lagerinventering av ej fullständigt denaturerad etanol eller teknisk sprit”</w:t>
      </w:r>
      <w:r>
        <w:t xml:space="preserve">. Ange även i ärendemeningen vilken institution eller motsvarande som det gäller, avdelning eller enhet samt år. </w:t>
      </w:r>
      <w:r w:rsidRPr="00567E76">
        <w:rPr>
          <w:i/>
          <w:iCs/>
        </w:rPr>
        <w:t>Exempel:</w:t>
      </w:r>
      <w:r>
        <w:t xml:space="preserve"> Bokföring och lagerinventering av ej fullständigt denaturerad etanol eller teknisk sprit, LU byggnad, avdelningen för säkerhet och miljö, 2023.</w:t>
      </w:r>
    </w:p>
    <w:p w14:paraId="049DA7B0" w14:textId="2FFEE493" w:rsidR="00D245E0" w:rsidRDefault="00567E76" w:rsidP="00567E76">
      <w:pPr>
        <w:pStyle w:val="Rubrik2"/>
      </w:pPr>
      <w:r w:rsidRPr="00567E76">
        <w:t>Hur kan vi förhindra avvikelser, försvinnande och stölder?</w:t>
      </w:r>
    </w:p>
    <w:p w14:paraId="0454CB87" w14:textId="328EC58D" w:rsidR="00567E76" w:rsidRDefault="00567E76" w:rsidP="00567E76">
      <w:pPr>
        <w:pStyle w:val="Brdtext"/>
        <w:numPr>
          <w:ilvl w:val="0"/>
          <w:numId w:val="4"/>
        </w:numPr>
      </w:pPr>
      <w:r>
        <w:t>Ha skriftliga och tydliga rutiner för hantering och förvaring.</w:t>
      </w:r>
    </w:p>
    <w:p w14:paraId="4410B037" w14:textId="18D95EA7" w:rsidR="00567E76" w:rsidRDefault="00567E76" w:rsidP="00567E76">
      <w:pPr>
        <w:pStyle w:val="Brdtext"/>
        <w:numPr>
          <w:ilvl w:val="0"/>
          <w:numId w:val="4"/>
        </w:numPr>
      </w:pPr>
      <w:r>
        <w:lastRenderedPageBreak/>
        <w:t>Var noggrann med att tydliggöra att det är viktigt att anteckna uttagna volymer så noggrant som möjligt.</w:t>
      </w:r>
    </w:p>
    <w:p w14:paraId="4F451455" w14:textId="2A1BA633" w:rsidR="00567E76" w:rsidRDefault="00567E76" w:rsidP="00567E76">
      <w:pPr>
        <w:pStyle w:val="Brdtext"/>
        <w:numPr>
          <w:ilvl w:val="0"/>
          <w:numId w:val="4"/>
        </w:numPr>
      </w:pPr>
      <w:r>
        <w:t>Säkerställ att alla medarbetare, gamla som nya, har fått information om vad som gäller för hanteringen.</w:t>
      </w:r>
    </w:p>
    <w:p w14:paraId="2829DF5E" w14:textId="5C40F251" w:rsidR="00567E76" w:rsidRDefault="00567E76" w:rsidP="00567E76">
      <w:pPr>
        <w:pStyle w:val="Brdtext"/>
        <w:numPr>
          <w:ilvl w:val="0"/>
          <w:numId w:val="4"/>
        </w:numPr>
      </w:pPr>
      <w:r>
        <w:t>Förvara den ej denaturerad spriten i exempelvis låsta skåp.</w:t>
      </w:r>
    </w:p>
    <w:p w14:paraId="696ACE7F" w14:textId="088C8AC3" w:rsidR="00567E76" w:rsidRDefault="00567E76" w:rsidP="00567E76">
      <w:pPr>
        <w:pStyle w:val="Brdtext"/>
        <w:numPr>
          <w:ilvl w:val="0"/>
          <w:numId w:val="4"/>
        </w:numPr>
      </w:pPr>
      <w:r>
        <w:t xml:space="preserve">Säkerställ att endast behöriga har tillgång till den ej denaturerad spriten. </w:t>
      </w:r>
    </w:p>
    <w:p w14:paraId="4180C490" w14:textId="783A4211" w:rsidR="00567E76" w:rsidRDefault="00567E76" w:rsidP="00567E76">
      <w:pPr>
        <w:pStyle w:val="Brdtext"/>
        <w:numPr>
          <w:ilvl w:val="0"/>
          <w:numId w:val="4"/>
        </w:numPr>
      </w:pPr>
      <w:r>
        <w:t>Begränsa inköpta mängder.</w:t>
      </w:r>
    </w:p>
    <w:p w14:paraId="191C310F" w14:textId="497D7238" w:rsidR="00567E76" w:rsidRDefault="00567E76" w:rsidP="00567E76">
      <w:pPr>
        <w:pStyle w:val="Brdtext"/>
        <w:numPr>
          <w:ilvl w:val="0"/>
          <w:numId w:val="4"/>
        </w:numPr>
      </w:pPr>
      <w:r>
        <w:t>Var uppmärksam på misstänkta beteenden kring den ej denaturerad spriten.</w:t>
      </w:r>
    </w:p>
    <w:p w14:paraId="38AD05EF" w14:textId="39E02FC6" w:rsidR="00567E76" w:rsidRDefault="00567E76" w:rsidP="00567E76">
      <w:pPr>
        <w:pStyle w:val="Rubrik2"/>
      </w:pPr>
      <w:r w:rsidRPr="00567E76">
        <w:t>Rutiner för rapportering av avvikelser, försvinnande eller stölder</w:t>
      </w:r>
    </w:p>
    <w:p w14:paraId="335FE5A4" w14:textId="53DF295C" w:rsidR="00567E76" w:rsidRDefault="00567E76" w:rsidP="00567E76">
      <w:pPr>
        <w:pStyle w:val="Brdtext"/>
        <w:numPr>
          <w:ilvl w:val="0"/>
          <w:numId w:val="5"/>
        </w:numPr>
      </w:pPr>
      <w:r>
        <w:t xml:space="preserve">Informera forskningsgruppledaren/avdelningsföreståndaren om avvikelsen. </w:t>
      </w:r>
    </w:p>
    <w:p w14:paraId="00F98B64" w14:textId="28A1E0C1" w:rsidR="00567E76" w:rsidRDefault="00567E76" w:rsidP="00567E76">
      <w:pPr>
        <w:pStyle w:val="Brdtext"/>
        <w:numPr>
          <w:ilvl w:val="0"/>
          <w:numId w:val="5"/>
        </w:numPr>
      </w:pPr>
      <w:r>
        <w:t xml:space="preserve">Om det handlar om en misstänkt stöld ska forskningsgruppledaren eller avdelningsföreståndare rapportera händelsen som stöld enligt universitetets rutiner. Incidenten anmäls i händelserapporteringssystemet </w:t>
      </w:r>
      <w:proofErr w:type="spellStart"/>
      <w:r>
        <w:t>KEYConcept</w:t>
      </w:r>
      <w:proofErr w:type="spellEnd"/>
      <w:r>
        <w:t xml:space="preserve"> (logga in med </w:t>
      </w:r>
      <w:proofErr w:type="spellStart"/>
      <w:r>
        <w:t>Lucat</w:t>
      </w:r>
      <w:proofErr w:type="spellEnd"/>
      <w:r>
        <w:t xml:space="preserve">-ID) och händelsetyp: ”Stöld: Brott mot myndighet”, anges. Genom att rapportera händelsen i </w:t>
      </w:r>
      <w:proofErr w:type="spellStart"/>
      <w:r>
        <w:t>KEYConcept</w:t>
      </w:r>
      <w:proofErr w:type="spellEnd"/>
      <w:r>
        <w:t xml:space="preserve"> kan du få hjälp med att se till att alla nödvändiga anmälningar och kontakter görs. </w:t>
      </w:r>
    </w:p>
    <w:p w14:paraId="00652165" w14:textId="1D06C1F5" w:rsidR="00567E76" w:rsidRDefault="00567E76" w:rsidP="00567E76">
      <w:pPr>
        <w:pStyle w:val="Brdtext"/>
        <w:numPr>
          <w:ilvl w:val="0"/>
          <w:numId w:val="5"/>
        </w:numPr>
      </w:pPr>
      <w:r>
        <w:t>Vidtag åtgärder för att hantera avvikelsen och förhindra att den upprepar sig igen.</w:t>
      </w:r>
    </w:p>
    <w:p w14:paraId="4B7A8D1D" w14:textId="3FBA61F6" w:rsidR="00567E76" w:rsidRPr="00567E76" w:rsidRDefault="00567E76" w:rsidP="00567E76">
      <w:pPr>
        <w:pStyle w:val="Brdtext"/>
        <w:numPr>
          <w:ilvl w:val="0"/>
          <w:numId w:val="5"/>
        </w:numPr>
      </w:pPr>
      <w:r>
        <w:t>Dokumentera avvikelsen och hanteringen samt diarieför ärendet när det är avslutat.</w:t>
      </w:r>
    </w:p>
    <w:sectPr w:rsidR="00567E76" w:rsidRPr="00567E76" w:rsidSect="00D31B26">
      <w:headerReference w:type="even" r:id="rId8"/>
      <w:headerReference w:type="default" r:id="rId9"/>
      <w:headerReference w:type="first" r:id="rId10"/>
      <w:footerReference w:type="first" r:id="rId11"/>
      <w:type w:val="continuous"/>
      <w:pgSz w:w="11900" w:h="16840"/>
      <w:pgMar w:top="624" w:right="2552" w:bottom="1701" w:left="2552" w:header="567" w:footer="680"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7C77" w14:textId="77777777" w:rsidR="001B47D3" w:rsidRDefault="001B47D3">
      <w:pPr>
        <w:spacing w:line="240" w:lineRule="auto"/>
      </w:pPr>
      <w:r>
        <w:separator/>
      </w:r>
    </w:p>
  </w:endnote>
  <w:endnote w:type="continuationSeparator" w:id="0">
    <w:p w14:paraId="22270975" w14:textId="77777777" w:rsidR="001B47D3" w:rsidRDefault="001B4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AGaramond">
    <w:altName w:val="Arial"/>
    <w:panose1 w:val="02020502060506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Frutiger 45 Light">
    <w:altName w:val="Calibri"/>
    <w:panose1 w:val="020B0402020204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C217" w14:textId="77777777" w:rsidR="00C12C99" w:rsidRPr="00602E6C" w:rsidRDefault="00C12C99" w:rsidP="00602E6C">
    <w:pPr>
      <w:pStyle w:val="Sidfo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5C14" w14:textId="77777777" w:rsidR="001B47D3" w:rsidRDefault="001B47D3">
      <w:pPr>
        <w:spacing w:line="240" w:lineRule="auto"/>
      </w:pPr>
      <w:r>
        <w:separator/>
      </w:r>
    </w:p>
  </w:footnote>
  <w:footnote w:type="continuationSeparator" w:id="0">
    <w:p w14:paraId="40060D85" w14:textId="77777777" w:rsidR="001B47D3" w:rsidRDefault="001B47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67982"/>
      <w:docPartObj>
        <w:docPartGallery w:val="Page Numbers (Top of Page)"/>
        <w:docPartUnique/>
      </w:docPartObj>
    </w:sdtPr>
    <w:sdtEndPr/>
    <w:sdtContent>
      <w:p w14:paraId="23DEF388" w14:textId="77777777" w:rsidR="00C12C99" w:rsidRDefault="00C12C99" w:rsidP="00EF0125">
        <w:pPr>
          <w:pStyle w:val="Sidhuvud"/>
        </w:pPr>
        <w:r>
          <w:fldChar w:fldCharType="begin"/>
        </w:r>
        <w:r>
          <w:instrText>PAGE   \* MERGEFORMAT</w:instrText>
        </w:r>
        <w:r>
          <w:fldChar w:fldCharType="separate"/>
        </w:r>
        <w:r w:rsidRPr="00224155">
          <w:rPr>
            <w:noProof/>
            <w:lang w:val="sv-SE"/>
          </w:rPr>
          <w:t>2</w:t>
        </w:r>
        <w:r>
          <w:fldChar w:fldCharType="end"/>
        </w:r>
      </w:p>
      <w:p w14:paraId="3B3163E6" w14:textId="77777777" w:rsidR="00C12C99" w:rsidRDefault="00E15915" w:rsidP="00EF0125">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CD9F" w14:textId="1235879B" w:rsidR="00C12C99" w:rsidRPr="00D31B26" w:rsidRDefault="00E15915" w:rsidP="00E0186C">
    <w:pPr>
      <w:pStyle w:val="Sidhuvud"/>
      <w:ind w:left="0" w:right="-1426"/>
      <w:jc w:val="right"/>
      <w:rPr>
        <w:noProof/>
        <w:lang w:val="sv-SE"/>
      </w:rPr>
    </w:pPr>
    <w:sdt>
      <w:sdtPr>
        <w:rPr>
          <w:noProof/>
          <w:lang w:val="sv-SE"/>
        </w:rPr>
        <w:id w:val="1806202061"/>
        <w:docPartObj>
          <w:docPartGallery w:val="Page Numbers (Top of Page)"/>
          <w:docPartUnique/>
        </w:docPartObj>
      </w:sdtPr>
      <w:sdtEndPr/>
      <w:sdtContent>
        <w:r w:rsidR="00834203" w:rsidRPr="00D31B26">
          <w:rPr>
            <w:noProof/>
            <w:lang w:val="sv-SE"/>
          </w:rPr>
          <w:t xml:space="preserve">Sida </w:t>
        </w:r>
        <w:r w:rsidR="00C12C99" w:rsidRPr="00D31B26">
          <w:rPr>
            <w:noProof/>
            <w:lang w:val="sv-SE"/>
          </w:rPr>
          <w:fldChar w:fldCharType="begin"/>
        </w:r>
        <w:r w:rsidR="00C12C99" w:rsidRPr="00D31B26">
          <w:rPr>
            <w:noProof/>
            <w:lang w:val="sv-SE"/>
          </w:rPr>
          <w:instrText>PAGE   \* MERGEFORMAT</w:instrText>
        </w:r>
        <w:r w:rsidR="00C12C99" w:rsidRPr="00D31B26">
          <w:rPr>
            <w:noProof/>
            <w:lang w:val="sv-SE"/>
          </w:rPr>
          <w:fldChar w:fldCharType="separate"/>
        </w:r>
        <w:r w:rsidR="00EF58C7">
          <w:rPr>
            <w:noProof/>
            <w:lang w:val="sv-SE"/>
          </w:rPr>
          <w:t>11</w:t>
        </w:r>
        <w:r w:rsidR="00C12C99" w:rsidRPr="00D31B26">
          <w:rPr>
            <w:noProof/>
            <w:lang w:val="sv-SE"/>
          </w:rPr>
          <w:fldChar w:fldCharType="end"/>
        </w:r>
      </w:sdtContent>
    </w:sdt>
    <w:r w:rsidR="00834203" w:rsidRPr="00D31B26">
      <w:rPr>
        <w:noProof/>
        <w:lang w:val="sv-SE"/>
      </w:rPr>
      <w:t xml:space="preserve"> av </w:t>
    </w:r>
    <w:r w:rsidR="0005589D" w:rsidRPr="00D31B26">
      <w:rPr>
        <w:noProof/>
        <w:lang w:val="sv-SE"/>
      </w:rPr>
      <w:fldChar w:fldCharType="begin"/>
    </w:r>
    <w:r w:rsidR="0005589D" w:rsidRPr="00D31B26">
      <w:rPr>
        <w:noProof/>
        <w:lang w:val="sv-SE"/>
      </w:rPr>
      <w:instrText xml:space="preserve"> NUMPAGES  \* MERGEFORMAT </w:instrText>
    </w:r>
    <w:r w:rsidR="0005589D" w:rsidRPr="00D31B26">
      <w:rPr>
        <w:noProof/>
        <w:lang w:val="sv-SE"/>
      </w:rPr>
      <w:fldChar w:fldCharType="separate"/>
    </w:r>
    <w:r w:rsidR="00EF58C7">
      <w:rPr>
        <w:noProof/>
        <w:lang w:val="sv-SE"/>
      </w:rPr>
      <w:t>11</w:t>
    </w:r>
    <w:r w:rsidR="0005589D" w:rsidRPr="00D31B26">
      <w:rPr>
        <w:noProof/>
        <w:lang w:val="sv-SE"/>
      </w:rPr>
      <w:fldChar w:fldCharType="end"/>
    </w:r>
  </w:p>
  <w:p w14:paraId="42181CB6" w14:textId="362E3712" w:rsidR="00DB47B3" w:rsidRPr="00D31B26" w:rsidRDefault="00DB47B3" w:rsidP="00E0186C">
    <w:pPr>
      <w:pStyle w:val="Sidhuvud"/>
      <w:ind w:left="0" w:right="-1426"/>
      <w:jc w:val="right"/>
      <w:rPr>
        <w:noProof/>
        <w:lang w:val="sv-SE"/>
      </w:rPr>
    </w:pPr>
    <w:r w:rsidRPr="00D31B26">
      <w:rPr>
        <w:noProof/>
        <w:lang w:val="sv-SE"/>
      </w:rPr>
      <w:t xml:space="preserve">Diarienummer: </w:t>
    </w:r>
    <w:r w:rsidR="00E15915">
      <w:rPr>
        <w:noProof/>
        <w:lang w:val="sv-SE"/>
      </w:rPr>
      <w:t>V2023/2904</w:t>
    </w:r>
  </w:p>
  <w:p w14:paraId="321244B0" w14:textId="77777777" w:rsidR="00C12C99" w:rsidRDefault="00C12C99" w:rsidP="00E0186C">
    <w:pPr>
      <w:pStyle w:val="Sidhuvud"/>
      <w:ind w:left="0" w:right="-1426"/>
    </w:pPr>
  </w:p>
  <w:p w14:paraId="01E1F439" w14:textId="77777777" w:rsidR="00E84BC7" w:rsidRDefault="00E84BC7" w:rsidP="00E0186C">
    <w:pPr>
      <w:pStyle w:val="Sidhuvud"/>
      <w:ind w:left="0" w:right="-1426"/>
    </w:pPr>
  </w:p>
  <w:p w14:paraId="5462F1D8" w14:textId="77777777" w:rsidR="00E84BC7" w:rsidRDefault="00E84BC7" w:rsidP="00E0186C">
    <w:pPr>
      <w:pStyle w:val="Sidhuvud"/>
      <w:ind w:left="0" w:right="-1426"/>
    </w:pPr>
  </w:p>
  <w:p w14:paraId="72E4BBB7" w14:textId="77777777" w:rsidR="00E84BC7" w:rsidRDefault="00E84BC7" w:rsidP="00E0186C">
    <w:pPr>
      <w:pStyle w:val="Sidhuvud"/>
      <w:ind w:left="0" w:right="-1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5145" w14:textId="501C3815" w:rsidR="0063273A" w:rsidRPr="00D31B26" w:rsidRDefault="00F96835" w:rsidP="00E0186C">
    <w:pPr>
      <w:pStyle w:val="Sidhuvud"/>
      <w:ind w:left="0" w:right="-1426"/>
      <w:jc w:val="right"/>
      <w:rPr>
        <w:noProof/>
        <w:lang w:val="sv-SE"/>
      </w:rPr>
    </w:pPr>
    <w:r w:rsidRPr="003C407E">
      <w:rPr>
        <w:noProof/>
        <w:sz w:val="22"/>
        <w:szCs w:val="22"/>
        <w:lang w:val="sv-SE"/>
      </w:rPr>
      <w:drawing>
        <wp:anchor distT="0" distB="0" distL="114300" distR="114300" simplePos="0" relativeHeight="251672064" behindDoc="1" locked="0" layoutInCell="1" allowOverlap="1" wp14:anchorId="21BFA682" wp14:editId="66E4C77C">
          <wp:simplePos x="0" y="0"/>
          <wp:positionH relativeFrom="page">
            <wp:posOffset>717550</wp:posOffset>
          </wp:positionH>
          <wp:positionV relativeFrom="page">
            <wp:posOffset>450850</wp:posOffset>
          </wp:positionV>
          <wp:extent cx="966564" cy="1162050"/>
          <wp:effectExtent l="0" t="0" r="0" b="0"/>
          <wp:wrapNone/>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6043" cy="1197491"/>
                  </a:xfrm>
                  <a:prstGeom prst="rect">
                    <a:avLst/>
                  </a:prstGeom>
                </pic:spPr>
              </pic:pic>
            </a:graphicData>
          </a:graphic>
          <wp14:sizeRelH relativeFrom="margin">
            <wp14:pctWidth>0</wp14:pctWidth>
          </wp14:sizeRelH>
          <wp14:sizeRelV relativeFrom="margin">
            <wp14:pctHeight>0</wp14:pctHeight>
          </wp14:sizeRelV>
        </wp:anchor>
      </w:drawing>
    </w:r>
    <w:sdt>
      <w:sdtPr>
        <w:rPr>
          <w:noProof/>
          <w:lang w:val="sv-SE"/>
        </w:rPr>
        <w:id w:val="-1895955280"/>
        <w:docPartObj>
          <w:docPartGallery w:val="Page Numbers (Top of Page)"/>
          <w:docPartUnique/>
        </w:docPartObj>
      </w:sdtPr>
      <w:sdtEndPr/>
      <w:sdtContent>
        <w:r w:rsidR="0063273A" w:rsidRPr="00D31B26">
          <w:rPr>
            <w:noProof/>
            <w:lang w:val="sv-SE"/>
          </w:rPr>
          <w:t xml:space="preserve">Sida </w:t>
        </w:r>
        <w:r w:rsidR="0063273A" w:rsidRPr="00D31B26">
          <w:rPr>
            <w:noProof/>
            <w:lang w:val="sv-SE"/>
          </w:rPr>
          <w:fldChar w:fldCharType="begin"/>
        </w:r>
        <w:r w:rsidR="0063273A" w:rsidRPr="00D31B26">
          <w:rPr>
            <w:noProof/>
            <w:lang w:val="sv-SE"/>
          </w:rPr>
          <w:instrText>PAGE   \* MERGEFORMAT</w:instrText>
        </w:r>
        <w:r w:rsidR="0063273A" w:rsidRPr="00D31B26">
          <w:rPr>
            <w:noProof/>
            <w:lang w:val="sv-SE"/>
          </w:rPr>
          <w:fldChar w:fldCharType="separate"/>
        </w:r>
        <w:r w:rsidR="00EF58C7">
          <w:rPr>
            <w:noProof/>
            <w:lang w:val="sv-SE"/>
          </w:rPr>
          <w:t>1</w:t>
        </w:r>
        <w:r w:rsidR="0063273A" w:rsidRPr="00D31B26">
          <w:rPr>
            <w:noProof/>
            <w:lang w:val="sv-SE"/>
          </w:rPr>
          <w:fldChar w:fldCharType="end"/>
        </w:r>
      </w:sdtContent>
    </w:sdt>
    <w:r w:rsidR="0063273A" w:rsidRPr="00D31B26">
      <w:rPr>
        <w:noProof/>
        <w:lang w:val="sv-SE"/>
      </w:rPr>
      <w:t xml:space="preserve"> av </w:t>
    </w:r>
    <w:r w:rsidR="0063273A" w:rsidRPr="00D31B26">
      <w:rPr>
        <w:noProof/>
        <w:lang w:val="sv-SE"/>
      </w:rPr>
      <w:fldChar w:fldCharType="begin"/>
    </w:r>
    <w:r w:rsidR="0063273A" w:rsidRPr="00D31B26">
      <w:rPr>
        <w:noProof/>
        <w:lang w:val="sv-SE"/>
      </w:rPr>
      <w:instrText xml:space="preserve"> NUMPAGES  \* MERGEFORMAT </w:instrText>
    </w:r>
    <w:r w:rsidR="0063273A" w:rsidRPr="00D31B26">
      <w:rPr>
        <w:noProof/>
        <w:lang w:val="sv-SE"/>
      </w:rPr>
      <w:fldChar w:fldCharType="separate"/>
    </w:r>
    <w:r w:rsidR="00EF58C7">
      <w:rPr>
        <w:noProof/>
        <w:lang w:val="sv-SE"/>
      </w:rPr>
      <w:t>11</w:t>
    </w:r>
    <w:r w:rsidR="0063273A" w:rsidRPr="00D31B26">
      <w:rPr>
        <w:noProof/>
        <w:lang w:val="sv-SE"/>
      </w:rPr>
      <w:fldChar w:fldCharType="end"/>
    </w:r>
  </w:p>
  <w:p w14:paraId="3B33907E" w14:textId="1737E6C0" w:rsidR="005D37FC" w:rsidRPr="00D31B26" w:rsidRDefault="005D37FC" w:rsidP="00E0186C">
    <w:pPr>
      <w:pStyle w:val="Sidhuvud"/>
      <w:ind w:left="0" w:right="-1426"/>
      <w:jc w:val="right"/>
      <w:rPr>
        <w:noProof/>
        <w:lang w:val="sv-SE"/>
      </w:rPr>
    </w:pPr>
    <w:r w:rsidRPr="00D31B26">
      <w:rPr>
        <w:noProof/>
        <w:lang w:val="sv-SE"/>
      </w:rPr>
      <w:t xml:space="preserve">Diarienummer: </w:t>
    </w:r>
    <w:r w:rsidR="0063475D">
      <w:rPr>
        <w:noProof/>
        <w:lang w:val="sv-SE"/>
      </w:rPr>
      <w:t>V2023/2904</w:t>
    </w:r>
  </w:p>
  <w:p w14:paraId="443B161A" w14:textId="77777777" w:rsidR="0063273A" w:rsidRPr="00D31B26" w:rsidRDefault="0063273A" w:rsidP="00E0186C">
    <w:pPr>
      <w:pStyle w:val="Sidhuvud"/>
      <w:ind w:left="0" w:right="-1426"/>
      <w:jc w:val="right"/>
      <w:rPr>
        <w:noProof/>
        <w:lang w:val="sv-SE"/>
      </w:rPr>
    </w:pPr>
  </w:p>
  <w:p w14:paraId="29CBC59A" w14:textId="5D4104F8" w:rsidR="001318F7" w:rsidRPr="000D7046" w:rsidRDefault="005D37FC" w:rsidP="00E0186C">
    <w:pPr>
      <w:pStyle w:val="Sidhuvud"/>
      <w:ind w:left="0" w:right="-1426"/>
      <w:jc w:val="right"/>
      <w:rPr>
        <w:noProof/>
        <w:lang w:val="sv-SE"/>
      </w:rPr>
    </w:pPr>
    <w:r w:rsidRPr="000D7046">
      <w:rPr>
        <w:noProof/>
        <w:lang w:val="sv-SE"/>
      </w:rPr>
      <w:t>Handlings</w:t>
    </w:r>
    <w:r w:rsidR="00DA711E" w:rsidRPr="000D7046">
      <w:rPr>
        <w:noProof/>
        <w:lang w:val="sv-SE"/>
      </w:rPr>
      <w:t xml:space="preserve">typ: </w:t>
    </w:r>
    <w:r w:rsidR="000D7046" w:rsidRPr="000D7046">
      <w:rPr>
        <w:noProof/>
        <w:lang w:val="sv-SE"/>
      </w:rPr>
      <w:t>Rutin</w:t>
    </w:r>
  </w:p>
  <w:p w14:paraId="09687CD7" w14:textId="3CE35EAC" w:rsidR="001318F7" w:rsidRPr="000D7046" w:rsidRDefault="00F96835" w:rsidP="00E0186C">
    <w:pPr>
      <w:pStyle w:val="Sidhuvud"/>
      <w:ind w:left="0" w:right="-1426"/>
      <w:jc w:val="right"/>
      <w:rPr>
        <w:noProof/>
        <w:lang w:val="sv-SE"/>
      </w:rPr>
    </w:pPr>
    <w:r w:rsidRPr="00D31B26">
      <w:rPr>
        <w:noProof/>
        <w:lang w:val="sv-SE"/>
      </w:rPr>
      <w:t>Ämnesområde:</w:t>
    </w:r>
    <w:r w:rsidR="001318F7" w:rsidRPr="00D31B26">
      <w:rPr>
        <w:noProof/>
        <w:lang w:val="sv-SE"/>
      </w:rPr>
      <w:t xml:space="preserve"> </w:t>
    </w:r>
    <w:r w:rsidR="00D245E0">
      <w:rPr>
        <w:noProof/>
        <w:lang w:val="sv-SE"/>
      </w:rPr>
      <w:t>Kemikaliesäkerhet</w:t>
    </w:r>
  </w:p>
  <w:p w14:paraId="0889FA0F" w14:textId="0E8D4531" w:rsidR="00F96835" w:rsidRPr="000D7046" w:rsidRDefault="001318F7" w:rsidP="00E0186C">
    <w:pPr>
      <w:pStyle w:val="Sidhuvud"/>
      <w:ind w:left="0" w:right="-1426"/>
      <w:jc w:val="right"/>
      <w:rPr>
        <w:noProof/>
        <w:lang w:val="sv-SE"/>
      </w:rPr>
    </w:pPr>
    <w:r w:rsidRPr="000D7046">
      <w:rPr>
        <w:noProof/>
        <w:lang w:val="sv-SE"/>
      </w:rPr>
      <w:t>Gäller</w:t>
    </w:r>
    <w:r w:rsidR="00F96835" w:rsidRPr="000D7046">
      <w:rPr>
        <w:noProof/>
        <w:lang w:val="sv-SE"/>
      </w:rPr>
      <w:t xml:space="preserve"> för:</w:t>
    </w:r>
    <w:r w:rsidRPr="000D7046">
      <w:rPr>
        <w:noProof/>
        <w:lang w:val="sv-SE"/>
      </w:rPr>
      <w:t xml:space="preserve"> </w:t>
    </w:r>
    <w:r w:rsidR="000D7046" w:rsidRPr="000D7046">
      <w:rPr>
        <w:noProof/>
        <w:lang w:val="sv-SE"/>
      </w:rPr>
      <w:t>Lunds universitet</w:t>
    </w:r>
    <w:r w:rsidR="00E05829" w:rsidRPr="000D7046">
      <w:rPr>
        <w:noProof/>
        <w:lang w:val="sv-SE"/>
      </w:rPr>
      <w:t xml:space="preserve"> </w:t>
    </w:r>
  </w:p>
  <w:p w14:paraId="304ABC89" w14:textId="0B19F137" w:rsidR="0063273A" w:rsidRPr="00D31B26" w:rsidRDefault="0063273A" w:rsidP="00E0186C">
    <w:pPr>
      <w:pStyle w:val="Sidhuvud"/>
      <w:ind w:left="0" w:right="-1426"/>
      <w:jc w:val="right"/>
      <w:rPr>
        <w:noProof/>
        <w:lang w:val="sv-SE"/>
      </w:rPr>
    </w:pPr>
    <w:r w:rsidRPr="00D31B26">
      <w:rPr>
        <w:noProof/>
        <w:lang w:val="sv-SE"/>
      </w:rPr>
      <w:t xml:space="preserve">Datum: </w:t>
    </w:r>
    <w:r w:rsidR="00D245E0" w:rsidRPr="00D245E0">
      <w:rPr>
        <w:noProof/>
        <w:lang w:val="sv-SE"/>
      </w:rPr>
      <w:t>2023-12-05</w:t>
    </w:r>
  </w:p>
  <w:p w14:paraId="3E2F9841" w14:textId="0CB5F994" w:rsidR="0063273A" w:rsidRPr="00D31B26" w:rsidRDefault="00D245E0" w:rsidP="00D245E0">
    <w:pPr>
      <w:pStyle w:val="Sidhuvud"/>
      <w:tabs>
        <w:tab w:val="left" w:pos="333"/>
        <w:tab w:val="right" w:pos="8222"/>
      </w:tabs>
      <w:ind w:left="0" w:right="-1426"/>
      <w:rPr>
        <w:noProof/>
        <w:lang w:val="sv-SE"/>
      </w:rPr>
    </w:pPr>
    <w:r>
      <w:rPr>
        <w:noProof/>
        <w:lang w:val="sv-SE"/>
      </w:rPr>
      <w:tab/>
    </w:r>
    <w:r>
      <w:rPr>
        <w:noProof/>
        <w:lang w:val="sv-SE"/>
      </w:rPr>
      <w:tab/>
    </w:r>
    <w:r w:rsidR="0063273A" w:rsidRPr="00D31B26">
      <w:rPr>
        <w:noProof/>
        <w:lang w:val="sv-SE"/>
      </w:rPr>
      <w:t xml:space="preserve">Version: </w:t>
    </w:r>
    <w:r w:rsidR="000D7046">
      <w:rPr>
        <w:noProof/>
        <w:lang w:val="sv-SE"/>
      </w:rPr>
      <w:t>1.0</w:t>
    </w:r>
  </w:p>
  <w:p w14:paraId="2B702585" w14:textId="65A053B8" w:rsidR="0063273A" w:rsidRDefault="00D245E0" w:rsidP="00E0186C">
    <w:pPr>
      <w:pStyle w:val="Sidhuvud"/>
      <w:ind w:left="0" w:right="-1426"/>
      <w:jc w:val="right"/>
      <w:rPr>
        <w:noProof/>
        <w:lang w:val="sv-SE"/>
      </w:rPr>
    </w:pPr>
    <w:r>
      <w:rPr>
        <w:noProof/>
        <w:lang w:val="sv-SE"/>
      </w:rPr>
      <mc:AlternateContent>
        <mc:Choice Requires="wps">
          <w:drawing>
            <wp:anchor distT="0" distB="0" distL="114300" distR="114300" simplePos="0" relativeHeight="251674112" behindDoc="0" locked="0" layoutInCell="1" allowOverlap="1" wp14:anchorId="57805479" wp14:editId="2CFD939C">
              <wp:simplePos x="0" y="0"/>
              <wp:positionH relativeFrom="page">
                <wp:posOffset>780310</wp:posOffset>
              </wp:positionH>
              <wp:positionV relativeFrom="page">
                <wp:posOffset>1892224</wp:posOffset>
              </wp:positionV>
              <wp:extent cx="3121200" cy="597600"/>
              <wp:effectExtent l="0" t="0" r="317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200" cy="597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E5F487" w14:textId="77777777" w:rsidR="00D245E0" w:rsidRPr="00AA2FCF" w:rsidRDefault="00D245E0" w:rsidP="00D245E0">
                          <w:pPr>
                            <w:pStyle w:val="fakultetinst"/>
                            <w:rPr>
                              <w:rFonts w:ascii="Arial" w:hAnsi="Arial" w:cs="Arial"/>
                              <w:lang w:val="sv-SE"/>
                            </w:rPr>
                          </w:pPr>
                          <w:r>
                            <w:rPr>
                              <w:rFonts w:ascii="Arial" w:hAnsi="Arial" w:cs="Arial"/>
                              <w:lang w:val="sv-SE"/>
                            </w:rPr>
                            <w:t>Säkerhet och miljö, LU byggnad</w:t>
                          </w:r>
                        </w:p>
                        <w:p w14:paraId="3DE29A03" w14:textId="77777777" w:rsidR="00D245E0" w:rsidRPr="00AA2FCF" w:rsidRDefault="00D245E0" w:rsidP="00D245E0">
                          <w:pPr>
                            <w:pStyle w:val="Instavd"/>
                            <w:rPr>
                              <w:rFonts w:cs="Arial"/>
                              <w:lang w:val="sv-SE"/>
                            </w:rPr>
                          </w:pPr>
                          <w:r>
                            <w:rPr>
                              <w:rFonts w:cs="Arial"/>
                              <w:lang w:val="sv-SE"/>
                            </w:rPr>
                            <w:t>Kemikaliesäkerhetssamordnare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5479" id="_x0000_t202" coordsize="21600,21600" o:spt="202" path="m,l,21600r21600,l21600,xe">
              <v:stroke joinstyle="miter"/>
              <v:path gradientshapeok="t" o:connecttype="rect"/>
            </v:shapetype>
            <v:shape id="Text Box 1" o:spid="_x0000_s1026" type="#_x0000_t202" style="position:absolute;left:0;text-align:left;margin-left:61.45pt;margin-top:149pt;width:245.75pt;height:47.0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" filled="f" stroked="f">
              <v:textbox inset="0,0,0,0">
                <w:txbxContent>
                  <w:p w14:paraId="11E5F487" w14:textId="77777777" w:rsidR="00D245E0" w:rsidRPr="00AA2FCF" w:rsidRDefault="00D245E0" w:rsidP="00D245E0">
                    <w:pPr>
                      <w:pStyle w:val="fakultetinst"/>
                      <w:rPr>
                        <w:rFonts w:ascii="Arial" w:hAnsi="Arial" w:cs="Arial"/>
                        <w:lang w:val="sv-SE"/>
                      </w:rPr>
                    </w:pPr>
                    <w:r>
                      <w:rPr>
                        <w:rFonts w:ascii="Arial" w:hAnsi="Arial" w:cs="Arial"/>
                        <w:lang w:val="sv-SE"/>
                      </w:rPr>
                      <w:t>Säkerhet och miljö, LU byggnad</w:t>
                    </w:r>
                  </w:p>
                  <w:p w14:paraId="3DE29A03" w14:textId="77777777" w:rsidR="00D245E0" w:rsidRPr="00AA2FCF" w:rsidRDefault="00D245E0" w:rsidP="00D245E0">
                    <w:pPr>
                      <w:pStyle w:val="Instavd"/>
                      <w:rPr>
                        <w:rFonts w:cs="Arial"/>
                        <w:lang w:val="sv-SE"/>
                      </w:rPr>
                    </w:pPr>
                    <w:r>
                      <w:rPr>
                        <w:rFonts w:cs="Arial"/>
                        <w:lang w:val="sv-SE"/>
                      </w:rPr>
                      <w:t>Kemikaliesäkerhetssamordnare</w:t>
                    </w:r>
                  </w:p>
                </w:txbxContent>
              </v:textbox>
              <w10:wrap anchorx="page" anchory="page"/>
            </v:shape>
          </w:pict>
        </mc:Fallback>
      </mc:AlternateContent>
    </w:r>
    <w:r w:rsidR="00B1687F" w:rsidRPr="00D31B26">
      <w:rPr>
        <w:noProof/>
        <w:lang w:val="sv-SE"/>
      </w:rPr>
      <w:t>F</w:t>
    </w:r>
    <w:r w:rsidR="0063273A" w:rsidRPr="00D31B26">
      <w:rPr>
        <w:noProof/>
        <w:lang w:val="sv-SE"/>
      </w:rPr>
      <w:t xml:space="preserve">ramtaget av: </w:t>
    </w:r>
    <w:r w:rsidR="00AD22DB">
      <w:rPr>
        <w:noProof/>
        <w:lang w:val="sv-SE"/>
      </w:rPr>
      <w:t>Miljöfunktionen</w:t>
    </w:r>
    <w:r w:rsidR="000D7046">
      <w:rPr>
        <w:noProof/>
        <w:lang w:val="sv-SE"/>
      </w:rPr>
      <w:t>, LU Byggnad</w:t>
    </w:r>
  </w:p>
  <w:p w14:paraId="1B84DD20" w14:textId="77777777" w:rsidR="00D245E0" w:rsidRDefault="00D245E0" w:rsidP="00E0186C">
    <w:pPr>
      <w:pStyle w:val="Sidhuvud"/>
      <w:ind w:left="0" w:right="-1426"/>
      <w:jc w:val="right"/>
      <w:rPr>
        <w:noProof/>
        <w:lang w:val="sv-SE"/>
      </w:rPr>
    </w:pPr>
  </w:p>
  <w:p w14:paraId="0ABF42C4" w14:textId="77777777" w:rsidR="00D245E0" w:rsidRDefault="00D245E0" w:rsidP="00E0186C">
    <w:pPr>
      <w:pStyle w:val="Sidhuvud"/>
      <w:ind w:left="0" w:right="-1426"/>
      <w:jc w:val="right"/>
      <w:rPr>
        <w:noProof/>
        <w:lang w:val="sv-SE"/>
      </w:rPr>
    </w:pPr>
  </w:p>
  <w:p w14:paraId="0AD7A6FC" w14:textId="77777777" w:rsidR="00D245E0" w:rsidRDefault="00D245E0" w:rsidP="00E0186C">
    <w:pPr>
      <w:pStyle w:val="Sidhuvud"/>
      <w:ind w:left="0" w:right="-1426"/>
      <w:jc w:val="right"/>
      <w:rPr>
        <w:noProof/>
        <w:lang w:val="sv-SE"/>
      </w:rPr>
    </w:pPr>
  </w:p>
  <w:p w14:paraId="4F932111" w14:textId="77777777" w:rsidR="00D245E0" w:rsidRPr="00D31B26" w:rsidRDefault="00D245E0" w:rsidP="00E0186C">
    <w:pPr>
      <w:pStyle w:val="Sidhuvud"/>
      <w:ind w:left="0" w:right="-1426"/>
      <w:jc w:val="right"/>
      <w:rPr>
        <w:noProof/>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2D36"/>
    <w:multiLevelType w:val="hybridMultilevel"/>
    <w:tmpl w:val="62B8AE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C9B60F6"/>
    <w:multiLevelType w:val="hybridMultilevel"/>
    <w:tmpl w:val="48DCA9C0"/>
    <w:lvl w:ilvl="0" w:tplc="B3BA69E6">
      <w:start w:val="1"/>
      <w:numFmt w:val="bullet"/>
      <w:pStyle w:val="Punktlista"/>
      <w:lvlText w:val="•"/>
      <w:lvlJc w:val="left"/>
      <w:pPr>
        <w:ind w:left="227" w:hanging="227"/>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CB4A13"/>
    <w:multiLevelType w:val="hybridMultilevel"/>
    <w:tmpl w:val="2B1426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091F9A"/>
    <w:multiLevelType w:val="hybridMultilevel"/>
    <w:tmpl w:val="2FE27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A285692"/>
    <w:multiLevelType w:val="multilevel"/>
    <w:tmpl w:val="4F446B9A"/>
    <w:lvl w:ilvl="0">
      <w:numFmt w:val="none"/>
      <w:pStyle w:val="Rubrik1"/>
      <w:lvlText w:val=""/>
      <w:lvlJc w:val="left"/>
      <w:pPr>
        <w:ind w:left="0" w:firstLine="0"/>
      </w:pPr>
      <w:rPr>
        <w:rFonts w:hint="default"/>
      </w:rPr>
    </w:lvl>
    <w:lvl w:ilvl="1">
      <w:start w:val="1"/>
      <w:numFmt w:val="decimal"/>
      <w:pStyle w:val="Rubrik2"/>
      <w:lvlText w:val="%2"/>
      <w:lvlJc w:val="left"/>
      <w:pPr>
        <w:ind w:left="397" w:hanging="397"/>
      </w:pPr>
      <w:rPr>
        <w:rFonts w:hint="default"/>
      </w:rPr>
    </w:lvl>
    <w:lvl w:ilvl="2">
      <w:start w:val="1"/>
      <w:numFmt w:val="decimal"/>
      <w:pStyle w:val="Rubrik3"/>
      <w:lvlText w:val="%2.%3"/>
      <w:lvlJc w:val="left"/>
      <w:pPr>
        <w:ind w:left="624" w:hanging="624"/>
      </w:pPr>
      <w:rPr>
        <w:rFonts w:hint="default"/>
      </w:rPr>
    </w:lvl>
    <w:lvl w:ilvl="3">
      <w:start w:val="1"/>
      <w:numFmt w:val="decimal"/>
      <w:pStyle w:val="Rubrik4"/>
      <w:lvlText w:val="%2.%3.%4"/>
      <w:lvlJc w:val="left"/>
      <w:pPr>
        <w:ind w:left="5898" w:hanging="794"/>
      </w:pPr>
      <w:rPr>
        <w:rFonts w:hint="default"/>
      </w:rPr>
    </w:lvl>
    <w:lvl w:ilvl="4">
      <w:start w:val="1"/>
      <w:numFmt w:val="decimal"/>
      <w:pStyle w:val="Rubrik5"/>
      <w:lvlText w:val="%2.%3.%4.%5"/>
      <w:lvlJc w:val="left"/>
      <w:pPr>
        <w:ind w:left="907" w:hanging="907"/>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294918650">
    <w:abstractNumId w:val="1"/>
  </w:num>
  <w:num w:numId="2" w16cid:durableId="1703508678">
    <w:abstractNumId w:val="4"/>
  </w:num>
  <w:num w:numId="3" w16cid:durableId="706880004">
    <w:abstractNumId w:val="0"/>
  </w:num>
  <w:num w:numId="4" w16cid:durableId="1827697103">
    <w:abstractNumId w:val="2"/>
  </w:num>
  <w:num w:numId="5" w16cid:durableId="4760740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FC"/>
    <w:rsid w:val="00011ED3"/>
    <w:rsid w:val="00014C30"/>
    <w:rsid w:val="000167EB"/>
    <w:rsid w:val="000214E2"/>
    <w:rsid w:val="00024148"/>
    <w:rsid w:val="0002626F"/>
    <w:rsid w:val="0003271A"/>
    <w:rsid w:val="00036E58"/>
    <w:rsid w:val="00040224"/>
    <w:rsid w:val="0005589D"/>
    <w:rsid w:val="00056A47"/>
    <w:rsid w:val="00057473"/>
    <w:rsid w:val="00071BFA"/>
    <w:rsid w:val="00072B7F"/>
    <w:rsid w:val="00073C6F"/>
    <w:rsid w:val="00076CF3"/>
    <w:rsid w:val="00076E57"/>
    <w:rsid w:val="00077D34"/>
    <w:rsid w:val="00077FEE"/>
    <w:rsid w:val="000872FA"/>
    <w:rsid w:val="00091757"/>
    <w:rsid w:val="000935FC"/>
    <w:rsid w:val="000A20EF"/>
    <w:rsid w:val="000A324E"/>
    <w:rsid w:val="000A6132"/>
    <w:rsid w:val="000B7F40"/>
    <w:rsid w:val="000C34EE"/>
    <w:rsid w:val="000C3704"/>
    <w:rsid w:val="000C5367"/>
    <w:rsid w:val="000C6FD3"/>
    <w:rsid w:val="000D7046"/>
    <w:rsid w:val="000D7BB4"/>
    <w:rsid w:val="000E46DE"/>
    <w:rsid w:val="000E7A07"/>
    <w:rsid w:val="000F25C3"/>
    <w:rsid w:val="000F59FF"/>
    <w:rsid w:val="00106285"/>
    <w:rsid w:val="00107A2B"/>
    <w:rsid w:val="00112D17"/>
    <w:rsid w:val="0011333A"/>
    <w:rsid w:val="00113416"/>
    <w:rsid w:val="00120DD0"/>
    <w:rsid w:val="001247A8"/>
    <w:rsid w:val="00125D91"/>
    <w:rsid w:val="001318F7"/>
    <w:rsid w:val="00131B99"/>
    <w:rsid w:val="0013485A"/>
    <w:rsid w:val="0014127B"/>
    <w:rsid w:val="0014421C"/>
    <w:rsid w:val="00146E4F"/>
    <w:rsid w:val="00152140"/>
    <w:rsid w:val="00152677"/>
    <w:rsid w:val="00153318"/>
    <w:rsid w:val="00160787"/>
    <w:rsid w:val="001610B7"/>
    <w:rsid w:val="00167FD3"/>
    <w:rsid w:val="0017091D"/>
    <w:rsid w:val="00170B2D"/>
    <w:rsid w:val="00171EF6"/>
    <w:rsid w:val="0018039E"/>
    <w:rsid w:val="0018406D"/>
    <w:rsid w:val="00193CE0"/>
    <w:rsid w:val="001956B9"/>
    <w:rsid w:val="00196147"/>
    <w:rsid w:val="001A1A95"/>
    <w:rsid w:val="001A2913"/>
    <w:rsid w:val="001A72A5"/>
    <w:rsid w:val="001B00F7"/>
    <w:rsid w:val="001B39FE"/>
    <w:rsid w:val="001B47D3"/>
    <w:rsid w:val="001C01B6"/>
    <w:rsid w:val="001C0A87"/>
    <w:rsid w:val="001C1CE7"/>
    <w:rsid w:val="001D0D35"/>
    <w:rsid w:val="001D1F8D"/>
    <w:rsid w:val="001D67CA"/>
    <w:rsid w:val="002064AB"/>
    <w:rsid w:val="00206681"/>
    <w:rsid w:val="002107FD"/>
    <w:rsid w:val="00212FE0"/>
    <w:rsid w:val="00224155"/>
    <w:rsid w:val="00224A4D"/>
    <w:rsid w:val="002348A3"/>
    <w:rsid w:val="00234CC1"/>
    <w:rsid w:val="002355D4"/>
    <w:rsid w:val="002527F2"/>
    <w:rsid w:val="00252D4D"/>
    <w:rsid w:val="002755FD"/>
    <w:rsid w:val="0027789B"/>
    <w:rsid w:val="00283BB1"/>
    <w:rsid w:val="00283EFB"/>
    <w:rsid w:val="00295CDE"/>
    <w:rsid w:val="002A1015"/>
    <w:rsid w:val="002A23D2"/>
    <w:rsid w:val="002A3A6E"/>
    <w:rsid w:val="002A56A2"/>
    <w:rsid w:val="002A76D9"/>
    <w:rsid w:val="002B0947"/>
    <w:rsid w:val="002C1D77"/>
    <w:rsid w:val="002C55B1"/>
    <w:rsid w:val="002E2B59"/>
    <w:rsid w:val="002E2FEE"/>
    <w:rsid w:val="002E329B"/>
    <w:rsid w:val="002F1339"/>
    <w:rsid w:val="002F444F"/>
    <w:rsid w:val="002F4BE0"/>
    <w:rsid w:val="002F6FA2"/>
    <w:rsid w:val="00303846"/>
    <w:rsid w:val="00310526"/>
    <w:rsid w:val="00315391"/>
    <w:rsid w:val="0032678E"/>
    <w:rsid w:val="003305D9"/>
    <w:rsid w:val="00336FB3"/>
    <w:rsid w:val="003374F2"/>
    <w:rsid w:val="003534C1"/>
    <w:rsid w:val="00355EF7"/>
    <w:rsid w:val="00357BA9"/>
    <w:rsid w:val="00371827"/>
    <w:rsid w:val="00372057"/>
    <w:rsid w:val="00385189"/>
    <w:rsid w:val="003858F7"/>
    <w:rsid w:val="00385B32"/>
    <w:rsid w:val="00390D9C"/>
    <w:rsid w:val="0039349A"/>
    <w:rsid w:val="00395E43"/>
    <w:rsid w:val="003A5A49"/>
    <w:rsid w:val="003B2D11"/>
    <w:rsid w:val="003B2D70"/>
    <w:rsid w:val="003B56AD"/>
    <w:rsid w:val="003B57D8"/>
    <w:rsid w:val="003B5829"/>
    <w:rsid w:val="003B6722"/>
    <w:rsid w:val="003C407E"/>
    <w:rsid w:val="003C5B18"/>
    <w:rsid w:val="003D6DEA"/>
    <w:rsid w:val="003E5C70"/>
    <w:rsid w:val="003F5766"/>
    <w:rsid w:val="00401F0B"/>
    <w:rsid w:val="004043C1"/>
    <w:rsid w:val="004108E0"/>
    <w:rsid w:val="004116A6"/>
    <w:rsid w:val="00411A7C"/>
    <w:rsid w:val="0041677A"/>
    <w:rsid w:val="00422F1E"/>
    <w:rsid w:val="004249A5"/>
    <w:rsid w:val="004267AC"/>
    <w:rsid w:val="0044151A"/>
    <w:rsid w:val="00454CC9"/>
    <w:rsid w:val="00454E34"/>
    <w:rsid w:val="00455FDF"/>
    <w:rsid w:val="00457422"/>
    <w:rsid w:val="0046237A"/>
    <w:rsid w:val="004745E2"/>
    <w:rsid w:val="00481589"/>
    <w:rsid w:val="00484AFE"/>
    <w:rsid w:val="0049349F"/>
    <w:rsid w:val="004A2846"/>
    <w:rsid w:val="004A2932"/>
    <w:rsid w:val="004A50F2"/>
    <w:rsid w:val="004B0873"/>
    <w:rsid w:val="004B108B"/>
    <w:rsid w:val="004C0E68"/>
    <w:rsid w:val="004C29DC"/>
    <w:rsid w:val="004C4DCC"/>
    <w:rsid w:val="004D01E8"/>
    <w:rsid w:val="004E262B"/>
    <w:rsid w:val="004E4FFF"/>
    <w:rsid w:val="004F44BC"/>
    <w:rsid w:val="004F469B"/>
    <w:rsid w:val="00500E89"/>
    <w:rsid w:val="00502A7E"/>
    <w:rsid w:val="00506583"/>
    <w:rsid w:val="0051010C"/>
    <w:rsid w:val="00512A9E"/>
    <w:rsid w:val="00514F52"/>
    <w:rsid w:val="005171A7"/>
    <w:rsid w:val="00523A58"/>
    <w:rsid w:val="00525D3B"/>
    <w:rsid w:val="005369BE"/>
    <w:rsid w:val="00536E38"/>
    <w:rsid w:val="0054195A"/>
    <w:rsid w:val="00545CA8"/>
    <w:rsid w:val="00546EA0"/>
    <w:rsid w:val="00563077"/>
    <w:rsid w:val="005637CC"/>
    <w:rsid w:val="0056381B"/>
    <w:rsid w:val="00567E76"/>
    <w:rsid w:val="00570E37"/>
    <w:rsid w:val="00576967"/>
    <w:rsid w:val="00580F7A"/>
    <w:rsid w:val="00583178"/>
    <w:rsid w:val="005A214A"/>
    <w:rsid w:val="005B6915"/>
    <w:rsid w:val="005C4BAF"/>
    <w:rsid w:val="005C5D79"/>
    <w:rsid w:val="005D37FC"/>
    <w:rsid w:val="005D64AE"/>
    <w:rsid w:val="005E143C"/>
    <w:rsid w:val="005F17A0"/>
    <w:rsid w:val="005F253D"/>
    <w:rsid w:val="00602E6C"/>
    <w:rsid w:val="00605A21"/>
    <w:rsid w:val="00610C18"/>
    <w:rsid w:val="00611AB6"/>
    <w:rsid w:val="00613876"/>
    <w:rsid w:val="00614BC4"/>
    <w:rsid w:val="00620804"/>
    <w:rsid w:val="0063273A"/>
    <w:rsid w:val="0063475D"/>
    <w:rsid w:val="0064586F"/>
    <w:rsid w:val="0066005D"/>
    <w:rsid w:val="00663FFC"/>
    <w:rsid w:val="006642DB"/>
    <w:rsid w:val="00664538"/>
    <w:rsid w:val="00665F21"/>
    <w:rsid w:val="00666B3D"/>
    <w:rsid w:val="00666E6C"/>
    <w:rsid w:val="00674BA6"/>
    <w:rsid w:val="00681357"/>
    <w:rsid w:val="00683F7D"/>
    <w:rsid w:val="00691F07"/>
    <w:rsid w:val="00697F57"/>
    <w:rsid w:val="006A0515"/>
    <w:rsid w:val="006A085C"/>
    <w:rsid w:val="006A2A50"/>
    <w:rsid w:val="006B54B8"/>
    <w:rsid w:val="006D0129"/>
    <w:rsid w:val="006D0FF4"/>
    <w:rsid w:val="006D26F7"/>
    <w:rsid w:val="006D3AF1"/>
    <w:rsid w:val="006E4F68"/>
    <w:rsid w:val="00702AE7"/>
    <w:rsid w:val="00705814"/>
    <w:rsid w:val="0071653B"/>
    <w:rsid w:val="0071798A"/>
    <w:rsid w:val="00731632"/>
    <w:rsid w:val="00732BDC"/>
    <w:rsid w:val="00733019"/>
    <w:rsid w:val="00737BD2"/>
    <w:rsid w:val="00745648"/>
    <w:rsid w:val="00746852"/>
    <w:rsid w:val="00746C3F"/>
    <w:rsid w:val="00760BB4"/>
    <w:rsid w:val="00762761"/>
    <w:rsid w:val="00765610"/>
    <w:rsid w:val="00766C38"/>
    <w:rsid w:val="00770CB7"/>
    <w:rsid w:val="00785018"/>
    <w:rsid w:val="00787F44"/>
    <w:rsid w:val="007A165B"/>
    <w:rsid w:val="007A2B84"/>
    <w:rsid w:val="007B3528"/>
    <w:rsid w:val="007C41E3"/>
    <w:rsid w:val="007D364F"/>
    <w:rsid w:val="007D6488"/>
    <w:rsid w:val="007E1BF2"/>
    <w:rsid w:val="007E372D"/>
    <w:rsid w:val="0080655D"/>
    <w:rsid w:val="0081148E"/>
    <w:rsid w:val="0082605A"/>
    <w:rsid w:val="00834203"/>
    <w:rsid w:val="00836C7D"/>
    <w:rsid w:val="00841D24"/>
    <w:rsid w:val="00843E27"/>
    <w:rsid w:val="00862AF5"/>
    <w:rsid w:val="00866034"/>
    <w:rsid w:val="00867C6E"/>
    <w:rsid w:val="008734D5"/>
    <w:rsid w:val="008809AC"/>
    <w:rsid w:val="00881BB2"/>
    <w:rsid w:val="00892BA9"/>
    <w:rsid w:val="008B0A41"/>
    <w:rsid w:val="008B3AF6"/>
    <w:rsid w:val="008B4789"/>
    <w:rsid w:val="008C1762"/>
    <w:rsid w:val="008C280D"/>
    <w:rsid w:val="008C5A21"/>
    <w:rsid w:val="008C6D71"/>
    <w:rsid w:val="008D258B"/>
    <w:rsid w:val="008D55A7"/>
    <w:rsid w:val="008E252F"/>
    <w:rsid w:val="008E64C0"/>
    <w:rsid w:val="008E797E"/>
    <w:rsid w:val="008F0175"/>
    <w:rsid w:val="008F1BE9"/>
    <w:rsid w:val="008F2268"/>
    <w:rsid w:val="008F3FE6"/>
    <w:rsid w:val="008F4010"/>
    <w:rsid w:val="00900E3B"/>
    <w:rsid w:val="0090462E"/>
    <w:rsid w:val="00906344"/>
    <w:rsid w:val="00913214"/>
    <w:rsid w:val="00914A08"/>
    <w:rsid w:val="00916EDC"/>
    <w:rsid w:val="00917EF4"/>
    <w:rsid w:val="00920AB2"/>
    <w:rsid w:val="00922638"/>
    <w:rsid w:val="00925554"/>
    <w:rsid w:val="00932C2C"/>
    <w:rsid w:val="009409B4"/>
    <w:rsid w:val="00940B51"/>
    <w:rsid w:val="009503FD"/>
    <w:rsid w:val="009513A4"/>
    <w:rsid w:val="009521FC"/>
    <w:rsid w:val="00955D0E"/>
    <w:rsid w:val="00970720"/>
    <w:rsid w:val="00973E88"/>
    <w:rsid w:val="00984B37"/>
    <w:rsid w:val="0098553D"/>
    <w:rsid w:val="009A142A"/>
    <w:rsid w:val="009A53F8"/>
    <w:rsid w:val="009A609A"/>
    <w:rsid w:val="009A764C"/>
    <w:rsid w:val="009B0515"/>
    <w:rsid w:val="009B45E3"/>
    <w:rsid w:val="009C4E96"/>
    <w:rsid w:val="009C720B"/>
    <w:rsid w:val="009D0290"/>
    <w:rsid w:val="009D3A3F"/>
    <w:rsid w:val="009E0F7B"/>
    <w:rsid w:val="009E1687"/>
    <w:rsid w:val="009F0EC0"/>
    <w:rsid w:val="009F62F5"/>
    <w:rsid w:val="00A032D9"/>
    <w:rsid w:val="00A034A7"/>
    <w:rsid w:val="00A06054"/>
    <w:rsid w:val="00A10720"/>
    <w:rsid w:val="00A12585"/>
    <w:rsid w:val="00A13BF1"/>
    <w:rsid w:val="00A22ED6"/>
    <w:rsid w:val="00A25B48"/>
    <w:rsid w:val="00A32EE8"/>
    <w:rsid w:val="00A461C3"/>
    <w:rsid w:val="00A52E48"/>
    <w:rsid w:val="00A5672F"/>
    <w:rsid w:val="00A6025C"/>
    <w:rsid w:val="00A63013"/>
    <w:rsid w:val="00A64957"/>
    <w:rsid w:val="00A70761"/>
    <w:rsid w:val="00A76585"/>
    <w:rsid w:val="00A825DC"/>
    <w:rsid w:val="00A87D1E"/>
    <w:rsid w:val="00A9304A"/>
    <w:rsid w:val="00A940CE"/>
    <w:rsid w:val="00AA21B7"/>
    <w:rsid w:val="00AA2FCF"/>
    <w:rsid w:val="00AA52F5"/>
    <w:rsid w:val="00AA6214"/>
    <w:rsid w:val="00AC2BA9"/>
    <w:rsid w:val="00AD22DB"/>
    <w:rsid w:val="00AD4BA7"/>
    <w:rsid w:val="00AF3A31"/>
    <w:rsid w:val="00AF78EA"/>
    <w:rsid w:val="00B03966"/>
    <w:rsid w:val="00B1687F"/>
    <w:rsid w:val="00B16884"/>
    <w:rsid w:val="00B16DEA"/>
    <w:rsid w:val="00B17273"/>
    <w:rsid w:val="00B25EB6"/>
    <w:rsid w:val="00B3467A"/>
    <w:rsid w:val="00B42469"/>
    <w:rsid w:val="00B6496C"/>
    <w:rsid w:val="00B74A72"/>
    <w:rsid w:val="00B86D46"/>
    <w:rsid w:val="00BA15B7"/>
    <w:rsid w:val="00BA167B"/>
    <w:rsid w:val="00BA4971"/>
    <w:rsid w:val="00BB0A47"/>
    <w:rsid w:val="00BB18EA"/>
    <w:rsid w:val="00BB1A19"/>
    <w:rsid w:val="00BC0506"/>
    <w:rsid w:val="00BC4172"/>
    <w:rsid w:val="00BC78DC"/>
    <w:rsid w:val="00BD43DD"/>
    <w:rsid w:val="00BE3494"/>
    <w:rsid w:val="00BE7EBF"/>
    <w:rsid w:val="00BF1023"/>
    <w:rsid w:val="00BF2A57"/>
    <w:rsid w:val="00C028D9"/>
    <w:rsid w:val="00C12C99"/>
    <w:rsid w:val="00C21235"/>
    <w:rsid w:val="00C27003"/>
    <w:rsid w:val="00C367C3"/>
    <w:rsid w:val="00C46902"/>
    <w:rsid w:val="00C476C6"/>
    <w:rsid w:val="00C47727"/>
    <w:rsid w:val="00C5433E"/>
    <w:rsid w:val="00C62B6F"/>
    <w:rsid w:val="00C64372"/>
    <w:rsid w:val="00C64B3D"/>
    <w:rsid w:val="00C660E6"/>
    <w:rsid w:val="00C70885"/>
    <w:rsid w:val="00C92223"/>
    <w:rsid w:val="00C97942"/>
    <w:rsid w:val="00CA047D"/>
    <w:rsid w:val="00CA2962"/>
    <w:rsid w:val="00CA7235"/>
    <w:rsid w:val="00CB02A1"/>
    <w:rsid w:val="00CB1BB9"/>
    <w:rsid w:val="00CB5B7A"/>
    <w:rsid w:val="00CB789F"/>
    <w:rsid w:val="00CE08C5"/>
    <w:rsid w:val="00CE2456"/>
    <w:rsid w:val="00CF36C7"/>
    <w:rsid w:val="00D07D53"/>
    <w:rsid w:val="00D134EE"/>
    <w:rsid w:val="00D143FB"/>
    <w:rsid w:val="00D1662B"/>
    <w:rsid w:val="00D168DB"/>
    <w:rsid w:val="00D17D2A"/>
    <w:rsid w:val="00D245E0"/>
    <w:rsid w:val="00D31B26"/>
    <w:rsid w:val="00D34FF6"/>
    <w:rsid w:val="00D37E87"/>
    <w:rsid w:val="00D4071F"/>
    <w:rsid w:val="00D525AE"/>
    <w:rsid w:val="00D6430B"/>
    <w:rsid w:val="00D64BE0"/>
    <w:rsid w:val="00D65005"/>
    <w:rsid w:val="00D903B9"/>
    <w:rsid w:val="00D90F13"/>
    <w:rsid w:val="00DA49DF"/>
    <w:rsid w:val="00DA711E"/>
    <w:rsid w:val="00DB47B3"/>
    <w:rsid w:val="00DC1806"/>
    <w:rsid w:val="00DC71B2"/>
    <w:rsid w:val="00DC7664"/>
    <w:rsid w:val="00DD007F"/>
    <w:rsid w:val="00DD1DBB"/>
    <w:rsid w:val="00DD4F49"/>
    <w:rsid w:val="00DD5F64"/>
    <w:rsid w:val="00DF5A8C"/>
    <w:rsid w:val="00E012CB"/>
    <w:rsid w:val="00E0168D"/>
    <w:rsid w:val="00E0186C"/>
    <w:rsid w:val="00E026BD"/>
    <w:rsid w:val="00E05829"/>
    <w:rsid w:val="00E15915"/>
    <w:rsid w:val="00E23365"/>
    <w:rsid w:val="00E2419E"/>
    <w:rsid w:val="00E241DD"/>
    <w:rsid w:val="00E26A1B"/>
    <w:rsid w:val="00E34D9F"/>
    <w:rsid w:val="00E41325"/>
    <w:rsid w:val="00E45D4B"/>
    <w:rsid w:val="00E55AF5"/>
    <w:rsid w:val="00E62388"/>
    <w:rsid w:val="00E73B7F"/>
    <w:rsid w:val="00E74052"/>
    <w:rsid w:val="00E75610"/>
    <w:rsid w:val="00E75B91"/>
    <w:rsid w:val="00E84BC7"/>
    <w:rsid w:val="00E91600"/>
    <w:rsid w:val="00E91616"/>
    <w:rsid w:val="00E97F11"/>
    <w:rsid w:val="00EA4371"/>
    <w:rsid w:val="00EA47A0"/>
    <w:rsid w:val="00EA53C9"/>
    <w:rsid w:val="00EB5DF8"/>
    <w:rsid w:val="00EB6DCA"/>
    <w:rsid w:val="00ED6FEA"/>
    <w:rsid w:val="00EE5E19"/>
    <w:rsid w:val="00EF0125"/>
    <w:rsid w:val="00EF4DFC"/>
    <w:rsid w:val="00EF58C7"/>
    <w:rsid w:val="00EF63D4"/>
    <w:rsid w:val="00EF69AF"/>
    <w:rsid w:val="00F007FA"/>
    <w:rsid w:val="00F021BE"/>
    <w:rsid w:val="00F02ECB"/>
    <w:rsid w:val="00F074F6"/>
    <w:rsid w:val="00F12EEA"/>
    <w:rsid w:val="00F26BFB"/>
    <w:rsid w:val="00F33131"/>
    <w:rsid w:val="00F37A82"/>
    <w:rsid w:val="00F53F5D"/>
    <w:rsid w:val="00F55411"/>
    <w:rsid w:val="00F56A07"/>
    <w:rsid w:val="00F600B3"/>
    <w:rsid w:val="00F64D94"/>
    <w:rsid w:val="00F73CE0"/>
    <w:rsid w:val="00F83E12"/>
    <w:rsid w:val="00F96835"/>
    <w:rsid w:val="00FA2BCE"/>
    <w:rsid w:val="00FB0AAD"/>
    <w:rsid w:val="00FB28B3"/>
    <w:rsid w:val="00FC6501"/>
    <w:rsid w:val="00FC7EE1"/>
    <w:rsid w:val="00FD6043"/>
    <w:rsid w:val="00FE27E1"/>
    <w:rsid w:val="00FF1A9B"/>
    <w:rsid w:val="00FF3BBE"/>
    <w:rsid w:val="00FF51ED"/>
    <w:rsid w:val="043A2DFF"/>
    <w:rsid w:val="08D259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A896A"/>
  <w14:defaultImageDpi w14:val="330"/>
  <w15:docId w15:val="{D260A946-4778-4685-AA4F-823055EC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7D53"/>
    <w:pPr>
      <w:spacing w:line="260" w:lineRule="atLeast"/>
    </w:pPr>
    <w:rPr>
      <w:rFonts w:ascii="AGaramond" w:hAnsi="AGaramond"/>
      <w:sz w:val="22"/>
      <w:lang w:val="en-GB"/>
    </w:rPr>
  </w:style>
  <w:style w:type="paragraph" w:styleId="Rubrik1">
    <w:name w:val="heading 1"/>
    <w:basedOn w:val="Normal"/>
    <w:next w:val="Brdtext"/>
    <w:link w:val="Rubrik1Char"/>
    <w:qFormat/>
    <w:rsid w:val="00F55411"/>
    <w:pPr>
      <w:keepNext/>
      <w:numPr>
        <w:numId w:val="2"/>
      </w:numPr>
      <w:spacing w:before="1000" w:after="120" w:line="240" w:lineRule="auto"/>
      <w:outlineLvl w:val="0"/>
    </w:pPr>
    <w:rPr>
      <w:rFonts w:ascii="Arial" w:hAnsi="Arial"/>
      <w:b/>
      <w:sz w:val="36"/>
      <w:lang w:val="sv-SE"/>
    </w:rPr>
  </w:style>
  <w:style w:type="paragraph" w:styleId="Rubrik2">
    <w:name w:val="heading 2"/>
    <w:basedOn w:val="Normal"/>
    <w:next w:val="Brdtext"/>
    <w:link w:val="Rubrik2Char"/>
    <w:uiPriority w:val="9"/>
    <w:unhideWhenUsed/>
    <w:qFormat/>
    <w:rsid w:val="00F55411"/>
    <w:pPr>
      <w:keepNext/>
      <w:keepLines/>
      <w:numPr>
        <w:ilvl w:val="1"/>
        <w:numId w:val="2"/>
      </w:numPr>
      <w:spacing w:before="360" w:after="60" w:line="240" w:lineRule="auto"/>
      <w:outlineLvl w:val="1"/>
    </w:pPr>
    <w:rPr>
      <w:rFonts w:ascii="Arial" w:eastAsiaTheme="majorEastAsia" w:hAnsi="Arial" w:cstheme="majorBidi"/>
      <w:color w:val="000000" w:themeColor="text1"/>
      <w:sz w:val="28"/>
      <w:szCs w:val="26"/>
      <w:lang w:val="sv-SE"/>
    </w:rPr>
  </w:style>
  <w:style w:type="paragraph" w:styleId="Rubrik3">
    <w:name w:val="heading 3"/>
    <w:basedOn w:val="Normal"/>
    <w:next w:val="Brdtext"/>
    <w:link w:val="Rubrik3Char"/>
    <w:uiPriority w:val="9"/>
    <w:unhideWhenUsed/>
    <w:qFormat/>
    <w:rsid w:val="00F55411"/>
    <w:pPr>
      <w:keepNext/>
      <w:keepLines/>
      <w:numPr>
        <w:ilvl w:val="2"/>
        <w:numId w:val="2"/>
      </w:numPr>
      <w:spacing w:before="320" w:after="60" w:line="240" w:lineRule="auto"/>
      <w:outlineLvl w:val="2"/>
    </w:pPr>
    <w:rPr>
      <w:rFonts w:ascii="Arial" w:eastAsiaTheme="majorEastAsia" w:hAnsi="Arial" w:cstheme="majorBidi"/>
      <w:b/>
      <w:color w:val="000000" w:themeColor="text1"/>
      <w:sz w:val="24"/>
      <w:szCs w:val="24"/>
      <w:lang w:val="sv-SE"/>
    </w:rPr>
  </w:style>
  <w:style w:type="paragraph" w:styleId="Rubrik4">
    <w:name w:val="heading 4"/>
    <w:basedOn w:val="Normal"/>
    <w:next w:val="Brdtext"/>
    <w:link w:val="Rubrik4Char"/>
    <w:uiPriority w:val="9"/>
    <w:unhideWhenUsed/>
    <w:qFormat/>
    <w:rsid w:val="00E0186C"/>
    <w:pPr>
      <w:keepNext/>
      <w:keepLines/>
      <w:numPr>
        <w:ilvl w:val="3"/>
        <w:numId w:val="2"/>
      </w:numPr>
      <w:spacing w:before="200" w:after="60"/>
      <w:ind w:left="794"/>
      <w:outlineLvl w:val="3"/>
    </w:pPr>
    <w:rPr>
      <w:rFonts w:ascii="Times New Roman" w:eastAsiaTheme="majorEastAsia" w:hAnsi="Times New Roman" w:cstheme="majorBidi"/>
      <w:b/>
      <w:i/>
      <w:iCs/>
      <w:color w:val="000000" w:themeColor="text1"/>
      <w:sz w:val="24"/>
      <w:szCs w:val="24"/>
      <w:lang w:val="sv-SE"/>
    </w:rPr>
  </w:style>
  <w:style w:type="paragraph" w:styleId="Rubrik5">
    <w:name w:val="heading 5"/>
    <w:basedOn w:val="Normal"/>
    <w:next w:val="Normal"/>
    <w:link w:val="Rubrik5Char"/>
    <w:uiPriority w:val="9"/>
    <w:semiHidden/>
    <w:unhideWhenUsed/>
    <w:qFormat/>
    <w:rsid w:val="00C028D9"/>
    <w:pPr>
      <w:keepNext/>
      <w:keepLines/>
      <w:numPr>
        <w:ilvl w:val="4"/>
        <w:numId w:val="2"/>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C028D9"/>
    <w:pPr>
      <w:keepNext/>
      <w:keepLines/>
      <w:numPr>
        <w:ilvl w:val="5"/>
        <w:numId w:val="2"/>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C028D9"/>
    <w:pPr>
      <w:keepNext/>
      <w:keepLines/>
      <w:numPr>
        <w:ilvl w:val="6"/>
        <w:numId w:val="2"/>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C028D9"/>
    <w:pPr>
      <w:keepNext/>
      <w:keepLines/>
      <w:numPr>
        <w:ilvl w:val="7"/>
        <w:numId w:val="2"/>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C028D9"/>
    <w:pPr>
      <w:keepNext/>
      <w:keepLines/>
      <w:numPr>
        <w:ilvl w:val="8"/>
        <w:numId w:val="2"/>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2F4BE0"/>
    <w:pPr>
      <w:spacing w:line="280" w:lineRule="atLeast"/>
      <w:ind w:left="-1134" w:right="-1134"/>
    </w:pPr>
    <w:rPr>
      <w:rFonts w:ascii="Arial" w:hAnsi="Arial" w:cs="Arial"/>
      <w:sz w:val="20"/>
    </w:rPr>
  </w:style>
  <w:style w:type="paragraph" w:styleId="Sidhuvud">
    <w:name w:val="header"/>
    <w:basedOn w:val="Normal"/>
    <w:link w:val="SidhuvudChar"/>
    <w:rsid w:val="00AA2FCF"/>
    <w:pPr>
      <w:tabs>
        <w:tab w:val="right" w:pos="8840"/>
      </w:tabs>
      <w:ind w:left="-1060"/>
    </w:pPr>
    <w:rPr>
      <w:rFonts w:ascii="Arial" w:hAnsi="Arial"/>
      <w:sz w:val="20"/>
    </w:rPr>
  </w:style>
  <w:style w:type="paragraph" w:customStyle="1" w:styleId="Infotext">
    <w:name w:val="Infotext"/>
    <w:basedOn w:val="Normal"/>
    <w:rsid w:val="003C407E"/>
    <w:pPr>
      <w:spacing w:line="280" w:lineRule="exact"/>
    </w:pPr>
    <w:rPr>
      <w:rFonts w:ascii="Arial" w:hAnsi="Arial"/>
      <w:spacing w:val="10"/>
      <w:sz w:val="20"/>
    </w:rPr>
  </w:style>
  <w:style w:type="paragraph" w:customStyle="1" w:styleId="sidfotslinje">
    <w:name w:val="sidfotslinje"/>
    <w:basedOn w:val="Sidfot"/>
    <w:semiHidden/>
    <w:pPr>
      <w:pBdr>
        <w:bottom w:val="single" w:sz="2" w:space="0" w:color="auto"/>
      </w:pBdr>
      <w:spacing w:after="120" w:line="240" w:lineRule="auto"/>
    </w:pPr>
    <w:rPr>
      <w:sz w:val="8"/>
    </w:rPr>
  </w:style>
  <w:style w:type="paragraph" w:customStyle="1" w:styleId="sigill">
    <w:name w:val="sigill"/>
    <w:basedOn w:val="Normal"/>
    <w:semiHidden/>
    <w:pPr>
      <w:spacing w:after="280"/>
    </w:pPr>
    <w:rPr>
      <w:rFonts w:ascii="New York" w:hAnsi="New York"/>
      <w:sz w:val="24"/>
    </w:rPr>
  </w:style>
  <w:style w:type="character" w:styleId="Hyperlnk">
    <w:name w:val="Hyperlink"/>
    <w:basedOn w:val="Standardstycketeckensnitt"/>
    <w:uiPriority w:val="99"/>
    <w:rPr>
      <w:color w:val="0000FF"/>
      <w:u w:val="single"/>
    </w:rPr>
  </w:style>
  <w:style w:type="paragraph" w:customStyle="1" w:styleId="rubrik">
    <w:name w:val="rubrik"/>
    <w:basedOn w:val="Rubrik1"/>
    <w:semiHidden/>
    <w:rPr>
      <w:rFonts w:ascii="L Frutiger Light" w:hAnsi="L Frutiger Light"/>
      <w:sz w:val="24"/>
    </w:rPr>
  </w:style>
  <w:style w:type="paragraph" w:styleId="Brdtext">
    <w:name w:val="Body Text"/>
    <w:basedOn w:val="Normal"/>
    <w:link w:val="BrdtextChar"/>
    <w:qFormat/>
    <w:rsid w:val="00E0186C"/>
    <w:pPr>
      <w:spacing w:after="120" w:line="288" w:lineRule="auto"/>
    </w:pPr>
    <w:rPr>
      <w:rFonts w:ascii="Times New Roman" w:hAnsi="Times New Roman"/>
      <w:sz w:val="24"/>
      <w:szCs w:val="24"/>
      <w:lang w:val="sv-SE"/>
    </w:rPr>
  </w:style>
  <w:style w:type="paragraph" w:customStyle="1" w:styleId="sidnr">
    <w:name w:val="sidnr"/>
    <w:basedOn w:val="Normal"/>
    <w:semiHidden/>
    <w:pPr>
      <w:jc w:val="right"/>
    </w:pPr>
  </w:style>
  <w:style w:type="paragraph" w:styleId="Ballongtext">
    <w:name w:val="Balloon Text"/>
    <w:basedOn w:val="Normal"/>
    <w:link w:val="BallongtextChar"/>
    <w:uiPriority w:val="99"/>
    <w:semiHidden/>
    <w:unhideWhenUsed/>
    <w:rsid w:val="00732BD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BDC"/>
    <w:rPr>
      <w:rFonts w:ascii="Tahoma" w:hAnsi="Tahoma" w:cs="Tahoma"/>
      <w:sz w:val="16"/>
      <w:szCs w:val="16"/>
      <w:lang w:val="en-US"/>
    </w:rPr>
  </w:style>
  <w:style w:type="character" w:customStyle="1" w:styleId="Rubrik2Char">
    <w:name w:val="Rubrik 2 Char"/>
    <w:basedOn w:val="Standardstycketeckensnitt"/>
    <w:link w:val="Rubrik2"/>
    <w:uiPriority w:val="9"/>
    <w:rsid w:val="00F55411"/>
    <w:rPr>
      <w:rFonts w:ascii="Arial" w:eastAsiaTheme="majorEastAsia" w:hAnsi="Arial" w:cstheme="majorBidi"/>
      <w:color w:val="000000" w:themeColor="text1"/>
      <w:sz w:val="28"/>
      <w:szCs w:val="26"/>
    </w:rPr>
  </w:style>
  <w:style w:type="character" w:customStyle="1" w:styleId="Rubrik3Char">
    <w:name w:val="Rubrik 3 Char"/>
    <w:basedOn w:val="Standardstycketeckensnitt"/>
    <w:link w:val="Rubrik3"/>
    <w:uiPriority w:val="9"/>
    <w:rsid w:val="00F55411"/>
    <w:rPr>
      <w:rFonts w:ascii="Arial" w:eastAsiaTheme="majorEastAsia" w:hAnsi="Arial" w:cstheme="majorBidi"/>
      <w:b/>
      <w:color w:val="000000" w:themeColor="text1"/>
      <w:sz w:val="24"/>
      <w:szCs w:val="24"/>
    </w:rPr>
  </w:style>
  <w:style w:type="character" w:customStyle="1" w:styleId="Rubrik4Char">
    <w:name w:val="Rubrik 4 Char"/>
    <w:basedOn w:val="Standardstycketeckensnitt"/>
    <w:link w:val="Rubrik4"/>
    <w:uiPriority w:val="9"/>
    <w:rsid w:val="00E0186C"/>
    <w:rPr>
      <w:rFonts w:ascii="Times New Roman" w:eastAsiaTheme="majorEastAsia" w:hAnsi="Times New Roman" w:cstheme="majorBidi"/>
      <w:b/>
      <w:i/>
      <w:iCs/>
      <w:color w:val="000000" w:themeColor="text1"/>
      <w:sz w:val="24"/>
      <w:szCs w:val="24"/>
    </w:rPr>
  </w:style>
  <w:style w:type="paragraph" w:styleId="Citat">
    <w:name w:val="Quote"/>
    <w:basedOn w:val="Normal"/>
    <w:next w:val="Normal"/>
    <w:link w:val="CitatChar"/>
    <w:uiPriority w:val="29"/>
    <w:rsid w:val="000A6132"/>
    <w:pPr>
      <w:spacing w:before="360" w:after="360" w:line="240" w:lineRule="auto"/>
      <w:ind w:left="1134" w:right="567"/>
    </w:pPr>
    <w:rPr>
      <w:rFonts w:ascii="Times New Roman" w:hAnsi="Times New Roman"/>
      <w:iCs/>
      <w:color w:val="404040" w:themeColor="text1" w:themeTint="BF"/>
      <w:sz w:val="20"/>
    </w:rPr>
  </w:style>
  <w:style w:type="character" w:customStyle="1" w:styleId="CitatChar">
    <w:name w:val="Citat Char"/>
    <w:basedOn w:val="Standardstycketeckensnitt"/>
    <w:link w:val="Citat"/>
    <w:uiPriority w:val="29"/>
    <w:rsid w:val="000A6132"/>
    <w:rPr>
      <w:rFonts w:ascii="Times New Roman" w:hAnsi="Times New Roman"/>
      <w:iCs/>
      <w:color w:val="404040" w:themeColor="text1" w:themeTint="BF"/>
      <w:lang w:val="en-US"/>
    </w:rPr>
  </w:style>
  <w:style w:type="paragraph" w:customStyle="1" w:styleId="Ingress">
    <w:name w:val="Ingress"/>
    <w:basedOn w:val="Brdtext"/>
    <w:link w:val="IngressChar"/>
    <w:rsid w:val="003C407E"/>
    <w:pPr>
      <w:spacing w:before="60" w:after="240" w:line="320" w:lineRule="atLeast"/>
    </w:pPr>
    <w:rPr>
      <w:sz w:val="28"/>
    </w:rPr>
  </w:style>
  <w:style w:type="character" w:customStyle="1" w:styleId="SidhuvudChar">
    <w:name w:val="Sidhuvud Char"/>
    <w:basedOn w:val="Standardstycketeckensnitt"/>
    <w:link w:val="Sidhuvud"/>
    <w:uiPriority w:val="99"/>
    <w:rsid w:val="00AA2FCF"/>
    <w:rPr>
      <w:rFonts w:ascii="Arial" w:hAnsi="Arial"/>
      <w:lang w:val="en-US"/>
    </w:rPr>
  </w:style>
  <w:style w:type="character" w:customStyle="1" w:styleId="BrdtextChar">
    <w:name w:val="Brödtext Char"/>
    <w:basedOn w:val="Standardstycketeckensnitt"/>
    <w:link w:val="Brdtext"/>
    <w:rsid w:val="00E0186C"/>
    <w:rPr>
      <w:rFonts w:ascii="Times New Roman" w:hAnsi="Times New Roman"/>
      <w:sz w:val="24"/>
      <w:szCs w:val="24"/>
    </w:rPr>
  </w:style>
  <w:style w:type="character" w:customStyle="1" w:styleId="IngressChar">
    <w:name w:val="Ingress Char"/>
    <w:basedOn w:val="BrdtextChar"/>
    <w:link w:val="Ingress"/>
    <w:rsid w:val="003C407E"/>
    <w:rPr>
      <w:rFonts w:ascii="Times New Roman" w:hAnsi="Times New Roman"/>
      <w:sz w:val="28"/>
      <w:szCs w:val="24"/>
      <w:lang w:val="en-US"/>
    </w:rPr>
  </w:style>
  <w:style w:type="character" w:customStyle="1" w:styleId="Rubrik1Char">
    <w:name w:val="Rubrik 1 Char"/>
    <w:basedOn w:val="Standardstycketeckensnitt"/>
    <w:link w:val="Rubrik1"/>
    <w:rsid w:val="00F55411"/>
    <w:rPr>
      <w:rFonts w:ascii="Arial" w:hAnsi="Arial"/>
      <w:b/>
      <w:sz w:val="36"/>
    </w:rPr>
  </w:style>
  <w:style w:type="character" w:customStyle="1" w:styleId="SidfotChar">
    <w:name w:val="Sidfot Char"/>
    <w:basedOn w:val="Standardstycketeckensnitt"/>
    <w:link w:val="Sidfot"/>
    <w:rsid w:val="002F4BE0"/>
    <w:rPr>
      <w:rFonts w:ascii="Arial" w:hAnsi="Arial" w:cs="Arial"/>
      <w:lang w:val="en-US"/>
    </w:rPr>
  </w:style>
  <w:style w:type="paragraph" w:styleId="Normalwebb">
    <w:name w:val="Normal (Web)"/>
    <w:basedOn w:val="Normal"/>
    <w:uiPriority w:val="99"/>
    <w:semiHidden/>
    <w:unhideWhenUsed/>
    <w:rsid w:val="001D1F8D"/>
    <w:pPr>
      <w:spacing w:before="100" w:beforeAutospacing="1" w:after="100" w:afterAutospacing="1" w:line="240" w:lineRule="auto"/>
    </w:pPr>
    <w:rPr>
      <w:rFonts w:ascii="Times New Roman" w:hAnsi="Times New Roman"/>
      <w:sz w:val="24"/>
      <w:szCs w:val="24"/>
      <w:lang w:val="sv-SE"/>
    </w:rPr>
  </w:style>
  <w:style w:type="character" w:styleId="Sidnummer">
    <w:name w:val="page number"/>
    <w:basedOn w:val="Standardstycketeckensnitt"/>
    <w:semiHidden/>
    <w:unhideWhenUsed/>
    <w:rsid w:val="00457422"/>
  </w:style>
  <w:style w:type="paragraph" w:customStyle="1" w:styleId="Brdtextfljande">
    <w:name w:val="Brödtext följande"/>
    <w:basedOn w:val="Brdtext"/>
    <w:qFormat/>
    <w:rsid w:val="00F55411"/>
    <w:pPr>
      <w:ind w:firstLine="284"/>
    </w:pPr>
  </w:style>
  <w:style w:type="paragraph" w:styleId="Punktlista">
    <w:name w:val="List Bullet"/>
    <w:basedOn w:val="Brdtext"/>
    <w:uiPriority w:val="99"/>
    <w:unhideWhenUsed/>
    <w:qFormat/>
    <w:rsid w:val="00F55411"/>
    <w:pPr>
      <w:numPr>
        <w:numId w:val="1"/>
      </w:numPr>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unhideWhenUsed/>
    <w:qFormat/>
    <w:rsid w:val="003F5766"/>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Innehll1">
    <w:name w:val="toc 1"/>
    <w:basedOn w:val="Normal"/>
    <w:next w:val="Normal"/>
    <w:autoRedefine/>
    <w:uiPriority w:val="39"/>
    <w:unhideWhenUsed/>
    <w:rsid w:val="003F5766"/>
    <w:pPr>
      <w:spacing w:before="240" w:after="120"/>
    </w:pPr>
    <w:rPr>
      <w:rFonts w:asciiTheme="minorHAnsi" w:hAnsiTheme="minorHAnsi"/>
      <w:b/>
      <w:bCs/>
      <w:sz w:val="20"/>
    </w:rPr>
  </w:style>
  <w:style w:type="paragraph" w:styleId="Innehll2">
    <w:name w:val="toc 2"/>
    <w:basedOn w:val="Normal"/>
    <w:next w:val="Normal"/>
    <w:autoRedefine/>
    <w:uiPriority w:val="39"/>
    <w:unhideWhenUsed/>
    <w:rsid w:val="003F5766"/>
    <w:pPr>
      <w:spacing w:before="120"/>
      <w:ind w:left="220"/>
    </w:pPr>
    <w:rPr>
      <w:rFonts w:asciiTheme="minorHAnsi" w:hAnsiTheme="minorHAnsi"/>
      <w:i/>
      <w:iCs/>
      <w:sz w:val="20"/>
    </w:rPr>
  </w:style>
  <w:style w:type="paragraph" w:styleId="Innehll3">
    <w:name w:val="toc 3"/>
    <w:basedOn w:val="Normal"/>
    <w:next w:val="Normal"/>
    <w:autoRedefine/>
    <w:uiPriority w:val="39"/>
    <w:unhideWhenUsed/>
    <w:rsid w:val="003F5766"/>
    <w:pPr>
      <w:ind w:left="440"/>
    </w:pPr>
    <w:rPr>
      <w:rFonts w:asciiTheme="minorHAnsi" w:hAnsiTheme="minorHAnsi"/>
      <w:sz w:val="20"/>
    </w:rPr>
  </w:style>
  <w:style w:type="paragraph" w:styleId="Innehll4">
    <w:name w:val="toc 4"/>
    <w:basedOn w:val="Normal"/>
    <w:next w:val="Normal"/>
    <w:autoRedefine/>
    <w:uiPriority w:val="39"/>
    <w:semiHidden/>
    <w:unhideWhenUsed/>
    <w:rsid w:val="003F5766"/>
    <w:pPr>
      <w:ind w:left="660"/>
    </w:pPr>
    <w:rPr>
      <w:rFonts w:asciiTheme="minorHAnsi" w:hAnsiTheme="minorHAnsi"/>
      <w:sz w:val="20"/>
    </w:rPr>
  </w:style>
  <w:style w:type="paragraph" w:styleId="Innehll5">
    <w:name w:val="toc 5"/>
    <w:basedOn w:val="Normal"/>
    <w:next w:val="Normal"/>
    <w:autoRedefine/>
    <w:uiPriority w:val="39"/>
    <w:semiHidden/>
    <w:unhideWhenUsed/>
    <w:rsid w:val="003F5766"/>
    <w:pPr>
      <w:ind w:left="880"/>
    </w:pPr>
    <w:rPr>
      <w:rFonts w:asciiTheme="minorHAnsi" w:hAnsiTheme="minorHAnsi"/>
      <w:sz w:val="20"/>
    </w:rPr>
  </w:style>
  <w:style w:type="paragraph" w:styleId="Innehll6">
    <w:name w:val="toc 6"/>
    <w:basedOn w:val="Normal"/>
    <w:next w:val="Normal"/>
    <w:autoRedefine/>
    <w:uiPriority w:val="39"/>
    <w:semiHidden/>
    <w:unhideWhenUsed/>
    <w:rsid w:val="003F5766"/>
    <w:pPr>
      <w:ind w:left="1100"/>
    </w:pPr>
    <w:rPr>
      <w:rFonts w:asciiTheme="minorHAnsi" w:hAnsiTheme="minorHAnsi"/>
      <w:sz w:val="20"/>
    </w:rPr>
  </w:style>
  <w:style w:type="paragraph" w:styleId="Innehll7">
    <w:name w:val="toc 7"/>
    <w:basedOn w:val="Normal"/>
    <w:next w:val="Normal"/>
    <w:autoRedefine/>
    <w:uiPriority w:val="39"/>
    <w:semiHidden/>
    <w:unhideWhenUsed/>
    <w:rsid w:val="003F5766"/>
    <w:pPr>
      <w:ind w:left="1320"/>
    </w:pPr>
    <w:rPr>
      <w:rFonts w:asciiTheme="minorHAnsi" w:hAnsiTheme="minorHAnsi"/>
      <w:sz w:val="20"/>
    </w:rPr>
  </w:style>
  <w:style w:type="paragraph" w:styleId="Innehll8">
    <w:name w:val="toc 8"/>
    <w:basedOn w:val="Normal"/>
    <w:next w:val="Normal"/>
    <w:autoRedefine/>
    <w:uiPriority w:val="39"/>
    <w:semiHidden/>
    <w:unhideWhenUsed/>
    <w:rsid w:val="003F5766"/>
    <w:pPr>
      <w:ind w:left="1540"/>
    </w:pPr>
    <w:rPr>
      <w:rFonts w:asciiTheme="minorHAnsi" w:hAnsiTheme="minorHAnsi"/>
      <w:sz w:val="20"/>
    </w:rPr>
  </w:style>
  <w:style w:type="paragraph" w:styleId="Innehll9">
    <w:name w:val="toc 9"/>
    <w:basedOn w:val="Normal"/>
    <w:next w:val="Normal"/>
    <w:autoRedefine/>
    <w:uiPriority w:val="39"/>
    <w:semiHidden/>
    <w:unhideWhenUsed/>
    <w:rsid w:val="003F5766"/>
    <w:pPr>
      <w:ind w:left="1760"/>
    </w:pPr>
    <w:rPr>
      <w:rFonts w:asciiTheme="minorHAnsi" w:hAnsiTheme="minorHAnsi"/>
      <w:sz w:val="20"/>
    </w:rPr>
  </w:style>
  <w:style w:type="paragraph" w:styleId="Fotnotstext">
    <w:name w:val="footnote text"/>
    <w:basedOn w:val="Normal"/>
    <w:link w:val="FotnotstextChar"/>
    <w:uiPriority w:val="99"/>
    <w:unhideWhenUsed/>
    <w:rsid w:val="000C5367"/>
    <w:pPr>
      <w:spacing w:before="80" w:line="240" w:lineRule="auto"/>
    </w:pPr>
    <w:rPr>
      <w:rFonts w:ascii="Times New Roman" w:hAnsi="Times New Roman"/>
    </w:rPr>
  </w:style>
  <w:style w:type="character" w:customStyle="1" w:styleId="FotnotstextChar">
    <w:name w:val="Fotnotstext Char"/>
    <w:basedOn w:val="Standardstycketeckensnitt"/>
    <w:link w:val="Fotnotstext"/>
    <w:uiPriority w:val="99"/>
    <w:rsid w:val="000C5367"/>
    <w:rPr>
      <w:rFonts w:ascii="Times New Roman" w:hAnsi="Times New Roman"/>
      <w:sz w:val="22"/>
      <w:lang w:val="en-US"/>
    </w:rPr>
  </w:style>
  <w:style w:type="character" w:styleId="Fotnotsreferens">
    <w:name w:val="footnote reference"/>
    <w:basedOn w:val="Standardstycketeckensnitt"/>
    <w:uiPriority w:val="99"/>
    <w:semiHidden/>
    <w:unhideWhenUsed/>
    <w:rsid w:val="003F5766"/>
    <w:rPr>
      <w:rFonts w:ascii="Arial" w:hAnsi="Arial"/>
      <w:vertAlign w:val="superscript"/>
    </w:rPr>
  </w:style>
  <w:style w:type="character" w:customStyle="1" w:styleId="Olstomnmnande1">
    <w:name w:val="Olöst omnämnande1"/>
    <w:basedOn w:val="Standardstycketeckensnitt"/>
    <w:uiPriority w:val="99"/>
    <w:semiHidden/>
    <w:unhideWhenUsed/>
    <w:rsid w:val="00B25EB6"/>
    <w:rPr>
      <w:color w:val="605E5C"/>
      <w:shd w:val="clear" w:color="auto" w:fill="E1DFDD"/>
    </w:rPr>
  </w:style>
  <w:style w:type="paragraph" w:customStyle="1" w:styleId="brevtopp">
    <w:name w:val="brevtopp"/>
    <w:basedOn w:val="Normal"/>
    <w:rsid w:val="00091757"/>
    <w:pPr>
      <w:tabs>
        <w:tab w:val="left" w:pos="1300"/>
        <w:tab w:val="left" w:pos="2600"/>
        <w:tab w:val="left" w:pos="3900"/>
      </w:tabs>
    </w:pPr>
    <w:rPr>
      <w:rFonts w:ascii="Times New Roman" w:hAnsi="Times New Roman"/>
      <w:lang w:val="en-US"/>
    </w:rPr>
  </w:style>
  <w:style w:type="character" w:styleId="Platshllartext">
    <w:name w:val="Placeholder Text"/>
    <w:basedOn w:val="Standardstycketeckensnitt"/>
    <w:uiPriority w:val="99"/>
    <w:semiHidden/>
    <w:rsid w:val="00F96835"/>
    <w:rPr>
      <w:color w:val="808080"/>
    </w:rPr>
  </w:style>
  <w:style w:type="character" w:styleId="Kommentarsreferens">
    <w:name w:val="annotation reference"/>
    <w:basedOn w:val="Standardstycketeckensnitt"/>
    <w:uiPriority w:val="99"/>
    <w:semiHidden/>
    <w:unhideWhenUsed/>
    <w:rsid w:val="00036E58"/>
    <w:rPr>
      <w:sz w:val="16"/>
      <w:szCs w:val="16"/>
    </w:rPr>
  </w:style>
  <w:style w:type="paragraph" w:styleId="Kommentarer">
    <w:name w:val="annotation text"/>
    <w:basedOn w:val="Normal"/>
    <w:link w:val="KommentarerChar"/>
    <w:uiPriority w:val="99"/>
    <w:unhideWhenUsed/>
    <w:rsid w:val="00036E58"/>
    <w:pPr>
      <w:spacing w:line="240" w:lineRule="auto"/>
    </w:pPr>
    <w:rPr>
      <w:sz w:val="20"/>
    </w:rPr>
  </w:style>
  <w:style w:type="character" w:customStyle="1" w:styleId="KommentarerChar">
    <w:name w:val="Kommentarer Char"/>
    <w:basedOn w:val="Standardstycketeckensnitt"/>
    <w:link w:val="Kommentarer"/>
    <w:uiPriority w:val="99"/>
    <w:rsid w:val="00036E58"/>
    <w:rPr>
      <w:rFonts w:ascii="AGaramond" w:hAnsi="AGaramond"/>
      <w:lang w:val="en-GB"/>
    </w:rPr>
  </w:style>
  <w:style w:type="paragraph" w:styleId="Kommentarsmne">
    <w:name w:val="annotation subject"/>
    <w:basedOn w:val="Kommentarer"/>
    <w:next w:val="Kommentarer"/>
    <w:link w:val="KommentarsmneChar"/>
    <w:uiPriority w:val="99"/>
    <w:semiHidden/>
    <w:unhideWhenUsed/>
    <w:rsid w:val="00036E58"/>
    <w:rPr>
      <w:b/>
      <w:bCs/>
    </w:rPr>
  </w:style>
  <w:style w:type="character" w:customStyle="1" w:styleId="KommentarsmneChar">
    <w:name w:val="Kommentarsämne Char"/>
    <w:basedOn w:val="KommentarerChar"/>
    <w:link w:val="Kommentarsmne"/>
    <w:uiPriority w:val="99"/>
    <w:semiHidden/>
    <w:rsid w:val="00036E58"/>
    <w:rPr>
      <w:rFonts w:ascii="AGaramond" w:hAnsi="AGaramond"/>
      <w:b/>
      <w:bCs/>
      <w:lang w:val="en-GB"/>
    </w:rPr>
  </w:style>
  <w:style w:type="paragraph" w:styleId="Revision">
    <w:name w:val="Revision"/>
    <w:hidden/>
    <w:uiPriority w:val="99"/>
    <w:semiHidden/>
    <w:rsid w:val="00036E58"/>
    <w:rPr>
      <w:rFonts w:ascii="AGaramond" w:hAnsi="AGaramond"/>
      <w:sz w:val="22"/>
      <w:lang w:val="en-GB"/>
    </w:rPr>
  </w:style>
  <w:style w:type="character" w:customStyle="1" w:styleId="Rubrik5Char">
    <w:name w:val="Rubrik 5 Char"/>
    <w:basedOn w:val="Standardstycketeckensnitt"/>
    <w:link w:val="Rubrik5"/>
    <w:uiPriority w:val="9"/>
    <w:semiHidden/>
    <w:rsid w:val="00C028D9"/>
    <w:rPr>
      <w:rFonts w:asciiTheme="majorHAnsi" w:eastAsiaTheme="majorEastAsia" w:hAnsiTheme="majorHAnsi" w:cstheme="majorBidi"/>
      <w:color w:val="365F91" w:themeColor="accent1" w:themeShade="BF"/>
      <w:sz w:val="22"/>
      <w:lang w:val="en-GB"/>
    </w:rPr>
  </w:style>
  <w:style w:type="character" w:customStyle="1" w:styleId="Rubrik6Char">
    <w:name w:val="Rubrik 6 Char"/>
    <w:basedOn w:val="Standardstycketeckensnitt"/>
    <w:link w:val="Rubrik6"/>
    <w:uiPriority w:val="9"/>
    <w:semiHidden/>
    <w:rsid w:val="00C028D9"/>
    <w:rPr>
      <w:rFonts w:asciiTheme="majorHAnsi" w:eastAsiaTheme="majorEastAsia" w:hAnsiTheme="majorHAnsi" w:cstheme="majorBidi"/>
      <w:color w:val="243F60" w:themeColor="accent1" w:themeShade="7F"/>
      <w:sz w:val="22"/>
      <w:lang w:val="en-GB"/>
    </w:rPr>
  </w:style>
  <w:style w:type="character" w:customStyle="1" w:styleId="Rubrik7Char">
    <w:name w:val="Rubrik 7 Char"/>
    <w:basedOn w:val="Standardstycketeckensnitt"/>
    <w:link w:val="Rubrik7"/>
    <w:uiPriority w:val="9"/>
    <w:semiHidden/>
    <w:rsid w:val="00C028D9"/>
    <w:rPr>
      <w:rFonts w:asciiTheme="majorHAnsi" w:eastAsiaTheme="majorEastAsia" w:hAnsiTheme="majorHAnsi" w:cstheme="majorBidi"/>
      <w:i/>
      <w:iCs/>
      <w:color w:val="243F60" w:themeColor="accent1" w:themeShade="7F"/>
      <w:sz w:val="22"/>
      <w:lang w:val="en-GB"/>
    </w:rPr>
  </w:style>
  <w:style w:type="character" w:customStyle="1" w:styleId="Rubrik8Char">
    <w:name w:val="Rubrik 8 Char"/>
    <w:basedOn w:val="Standardstycketeckensnitt"/>
    <w:link w:val="Rubrik8"/>
    <w:uiPriority w:val="9"/>
    <w:semiHidden/>
    <w:rsid w:val="00C028D9"/>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C028D9"/>
    <w:rPr>
      <w:rFonts w:asciiTheme="majorHAnsi" w:eastAsiaTheme="majorEastAsia" w:hAnsiTheme="majorHAnsi" w:cstheme="majorBidi"/>
      <w:i/>
      <w:iCs/>
      <w:color w:val="272727" w:themeColor="text1" w:themeTint="D8"/>
      <w:sz w:val="21"/>
      <w:szCs w:val="21"/>
      <w:lang w:val="en-GB"/>
    </w:rPr>
  </w:style>
  <w:style w:type="paragraph" w:styleId="Liststycke">
    <w:name w:val="List Paragraph"/>
    <w:basedOn w:val="Normal"/>
    <w:uiPriority w:val="34"/>
    <w:qFormat/>
    <w:rsid w:val="00BE3494"/>
    <w:pPr>
      <w:spacing w:after="200" w:line="276" w:lineRule="auto"/>
      <w:ind w:left="720"/>
      <w:contextualSpacing/>
    </w:pPr>
    <w:rPr>
      <w:rFonts w:ascii="Times New Roman" w:eastAsiaTheme="majorEastAsia" w:hAnsi="Times New Roman" w:cstheme="majorBidi"/>
      <w:sz w:val="24"/>
      <w:szCs w:val="22"/>
      <w:lang w:val="en-US" w:eastAsia="en-US"/>
    </w:rPr>
  </w:style>
  <w:style w:type="paragraph" w:styleId="Ingetavstnd">
    <w:name w:val="No Spacing"/>
    <w:basedOn w:val="Normal"/>
    <w:uiPriority w:val="1"/>
    <w:qFormat/>
    <w:rsid w:val="00BE3494"/>
    <w:pPr>
      <w:spacing w:line="240" w:lineRule="auto"/>
    </w:pPr>
    <w:rPr>
      <w:rFonts w:ascii="Times New Roman" w:eastAsiaTheme="majorEastAsia" w:hAnsi="Times New Roman" w:cstheme="majorBidi"/>
      <w:sz w:val="24"/>
      <w:szCs w:val="22"/>
      <w:lang w:val="en-US" w:eastAsia="en-US"/>
    </w:rPr>
  </w:style>
  <w:style w:type="character" w:styleId="AnvndHyperlnk">
    <w:name w:val="FollowedHyperlink"/>
    <w:basedOn w:val="Standardstycketeckensnitt"/>
    <w:uiPriority w:val="99"/>
    <w:semiHidden/>
    <w:unhideWhenUsed/>
    <w:rsid w:val="000A20EF"/>
    <w:rPr>
      <w:color w:val="800080" w:themeColor="followedHyperlink"/>
      <w:u w:val="single"/>
    </w:rPr>
  </w:style>
  <w:style w:type="character" w:customStyle="1" w:styleId="Olstomnmnande2">
    <w:name w:val="Olöst omnämnande2"/>
    <w:basedOn w:val="Standardstycketeckensnitt"/>
    <w:uiPriority w:val="99"/>
    <w:semiHidden/>
    <w:unhideWhenUsed/>
    <w:rsid w:val="000A20EF"/>
    <w:rPr>
      <w:color w:val="605E5C"/>
      <w:shd w:val="clear" w:color="auto" w:fill="E1DFDD"/>
    </w:rPr>
  </w:style>
  <w:style w:type="character" w:styleId="Olstomnmnande">
    <w:name w:val="Unresolved Mention"/>
    <w:basedOn w:val="Standardstycketeckensnitt"/>
    <w:uiPriority w:val="99"/>
    <w:semiHidden/>
    <w:unhideWhenUsed/>
    <w:rsid w:val="002A56A2"/>
    <w:rPr>
      <w:color w:val="605E5C"/>
      <w:shd w:val="clear" w:color="auto" w:fill="E1DFDD"/>
    </w:rPr>
  </w:style>
  <w:style w:type="paragraph" w:customStyle="1" w:styleId="fakultetinst">
    <w:name w:val="fakultet/inst"/>
    <w:basedOn w:val="Normal"/>
    <w:rsid w:val="00D245E0"/>
    <w:pPr>
      <w:spacing w:line="280" w:lineRule="exact"/>
    </w:pPr>
    <w:rPr>
      <w:rFonts w:ascii="Frutiger 45 Light" w:hAnsi="Frutiger 45 Light"/>
      <w:spacing w:val="20"/>
      <w:sz w:val="18"/>
      <w:lang w:val="en-US"/>
    </w:rPr>
  </w:style>
  <w:style w:type="paragraph" w:customStyle="1" w:styleId="Instavd">
    <w:name w:val="Inst./avd."/>
    <w:basedOn w:val="Normal"/>
    <w:rsid w:val="00D245E0"/>
    <w:pPr>
      <w:spacing w:line="280" w:lineRule="exact"/>
    </w:pPr>
    <w:rPr>
      <w:rFonts w:ascii="Arial" w:hAnsi="Arial"/>
      <w:spacing w:val="2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959">
      <w:bodyDiv w:val="1"/>
      <w:marLeft w:val="0"/>
      <w:marRight w:val="0"/>
      <w:marTop w:val="0"/>
      <w:marBottom w:val="0"/>
      <w:divBdr>
        <w:top w:val="none" w:sz="0" w:space="0" w:color="auto"/>
        <w:left w:val="none" w:sz="0" w:space="0" w:color="auto"/>
        <w:bottom w:val="none" w:sz="0" w:space="0" w:color="auto"/>
        <w:right w:val="none" w:sz="0" w:space="0" w:color="auto"/>
      </w:divBdr>
      <w:divsChild>
        <w:div w:id="971060625">
          <w:marLeft w:val="0"/>
          <w:marRight w:val="0"/>
          <w:marTop w:val="0"/>
          <w:marBottom w:val="0"/>
          <w:divBdr>
            <w:top w:val="none" w:sz="0" w:space="0" w:color="auto"/>
            <w:left w:val="none" w:sz="0" w:space="0" w:color="auto"/>
            <w:bottom w:val="none" w:sz="0" w:space="0" w:color="auto"/>
            <w:right w:val="none" w:sz="0" w:space="0" w:color="auto"/>
          </w:divBdr>
        </w:div>
      </w:divsChild>
    </w:div>
    <w:div w:id="375012813">
      <w:bodyDiv w:val="1"/>
      <w:marLeft w:val="0"/>
      <w:marRight w:val="0"/>
      <w:marTop w:val="0"/>
      <w:marBottom w:val="0"/>
      <w:divBdr>
        <w:top w:val="none" w:sz="0" w:space="0" w:color="auto"/>
        <w:left w:val="none" w:sz="0" w:space="0" w:color="auto"/>
        <w:bottom w:val="none" w:sz="0" w:space="0" w:color="auto"/>
        <w:right w:val="none" w:sz="0" w:space="0" w:color="auto"/>
      </w:divBdr>
    </w:div>
    <w:div w:id="458570167">
      <w:bodyDiv w:val="1"/>
      <w:marLeft w:val="0"/>
      <w:marRight w:val="0"/>
      <w:marTop w:val="0"/>
      <w:marBottom w:val="0"/>
      <w:divBdr>
        <w:top w:val="none" w:sz="0" w:space="0" w:color="auto"/>
        <w:left w:val="none" w:sz="0" w:space="0" w:color="auto"/>
        <w:bottom w:val="none" w:sz="0" w:space="0" w:color="auto"/>
        <w:right w:val="none" w:sz="0" w:space="0" w:color="auto"/>
      </w:divBdr>
    </w:div>
    <w:div w:id="617033260">
      <w:bodyDiv w:val="1"/>
      <w:marLeft w:val="0"/>
      <w:marRight w:val="0"/>
      <w:marTop w:val="0"/>
      <w:marBottom w:val="0"/>
      <w:divBdr>
        <w:top w:val="none" w:sz="0" w:space="0" w:color="auto"/>
        <w:left w:val="none" w:sz="0" w:space="0" w:color="auto"/>
        <w:bottom w:val="none" w:sz="0" w:space="0" w:color="auto"/>
        <w:right w:val="none" w:sz="0" w:space="0" w:color="auto"/>
      </w:divBdr>
    </w:div>
    <w:div w:id="868106467">
      <w:bodyDiv w:val="1"/>
      <w:marLeft w:val="0"/>
      <w:marRight w:val="0"/>
      <w:marTop w:val="0"/>
      <w:marBottom w:val="0"/>
      <w:divBdr>
        <w:top w:val="none" w:sz="0" w:space="0" w:color="auto"/>
        <w:left w:val="none" w:sz="0" w:space="0" w:color="auto"/>
        <w:bottom w:val="none" w:sz="0" w:space="0" w:color="auto"/>
        <w:right w:val="none" w:sz="0" w:space="0" w:color="auto"/>
      </w:divBdr>
    </w:div>
    <w:div w:id="929240359">
      <w:bodyDiv w:val="1"/>
      <w:marLeft w:val="0"/>
      <w:marRight w:val="0"/>
      <w:marTop w:val="0"/>
      <w:marBottom w:val="0"/>
      <w:divBdr>
        <w:top w:val="none" w:sz="0" w:space="0" w:color="auto"/>
        <w:left w:val="none" w:sz="0" w:space="0" w:color="auto"/>
        <w:bottom w:val="none" w:sz="0" w:space="0" w:color="auto"/>
        <w:right w:val="none" w:sz="0" w:space="0" w:color="auto"/>
      </w:divBdr>
    </w:div>
    <w:div w:id="1325011281">
      <w:bodyDiv w:val="1"/>
      <w:marLeft w:val="0"/>
      <w:marRight w:val="0"/>
      <w:marTop w:val="0"/>
      <w:marBottom w:val="0"/>
      <w:divBdr>
        <w:top w:val="none" w:sz="0" w:space="0" w:color="auto"/>
        <w:left w:val="none" w:sz="0" w:space="0" w:color="auto"/>
        <w:bottom w:val="none" w:sz="0" w:space="0" w:color="auto"/>
        <w:right w:val="none" w:sz="0" w:space="0" w:color="auto"/>
      </w:divBdr>
    </w:div>
    <w:div w:id="2101176832">
      <w:bodyDiv w:val="1"/>
      <w:marLeft w:val="0"/>
      <w:marRight w:val="0"/>
      <w:marTop w:val="0"/>
      <w:marBottom w:val="0"/>
      <w:divBdr>
        <w:top w:val="none" w:sz="0" w:space="0" w:color="auto"/>
        <w:left w:val="none" w:sz="0" w:space="0" w:color="auto"/>
        <w:bottom w:val="none" w:sz="0" w:space="0" w:color="auto"/>
        <w:right w:val="none" w:sz="0" w:space="0" w:color="auto"/>
      </w:divBdr>
      <w:divsChild>
        <w:div w:id="1383405691">
          <w:marLeft w:val="0"/>
          <w:marRight w:val="0"/>
          <w:marTop w:val="0"/>
          <w:marBottom w:val="0"/>
          <w:divBdr>
            <w:top w:val="none" w:sz="0" w:space="0" w:color="auto"/>
            <w:left w:val="none" w:sz="0" w:space="0" w:color="auto"/>
            <w:bottom w:val="none" w:sz="0" w:space="0" w:color="auto"/>
            <w:right w:val="none" w:sz="0" w:space="0" w:color="auto"/>
          </w:divBdr>
        </w:div>
        <w:div w:id="759451096">
          <w:marLeft w:val="0"/>
          <w:marRight w:val="0"/>
          <w:marTop w:val="0"/>
          <w:marBottom w:val="0"/>
          <w:divBdr>
            <w:top w:val="none" w:sz="0" w:space="0" w:color="auto"/>
            <w:left w:val="none" w:sz="0" w:space="0" w:color="auto"/>
            <w:bottom w:val="none" w:sz="0" w:space="0" w:color="auto"/>
            <w:right w:val="none" w:sz="0" w:space="0" w:color="auto"/>
          </w:divBdr>
        </w:div>
        <w:div w:id="1329213540">
          <w:marLeft w:val="0"/>
          <w:marRight w:val="0"/>
          <w:marTop w:val="0"/>
          <w:marBottom w:val="0"/>
          <w:divBdr>
            <w:top w:val="none" w:sz="0" w:space="0" w:color="auto"/>
            <w:left w:val="none" w:sz="0" w:space="0" w:color="auto"/>
            <w:bottom w:val="none" w:sz="0" w:space="0" w:color="auto"/>
            <w:right w:val="none" w:sz="0" w:space="0" w:color="auto"/>
          </w:divBdr>
          <w:divsChild>
            <w:div w:id="5863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D818-A3B9-437C-88E4-8A47C94D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601</Words>
  <Characters>3740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Avfallshandbok: Del 8. Farligt avfall – kemiskt avfall</vt:lpstr>
    </vt:vector>
  </TitlesOfParts>
  <Manager/>
  <Company>Lunds universitet</Company>
  <LinksUpToDate>false</LinksUpToDate>
  <CharactersWithSpaces>4333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Avfallshandbok: Del 8. Farligt avfall – kemiskt avfall</dc:title>
  <dc:subject/>
  <dc:creator>Maria Nilsson</dc:creator>
  <cp:keywords/>
  <dc:description/>
  <cp:lastModifiedBy>Martina Balaz</cp:lastModifiedBy>
  <cp:revision>11</cp:revision>
  <cp:lastPrinted>2017-12-15T10:09:00Z</cp:lastPrinted>
  <dcterms:created xsi:type="dcterms:W3CDTF">2023-11-21T09:29:00Z</dcterms:created>
  <dcterms:modified xsi:type="dcterms:W3CDTF">2023-12-05T14:37:00Z</dcterms:modified>
  <cp:category/>
</cp:coreProperties>
</file>