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4BE" w14:textId="09F17372" w:rsidR="001A1A95" w:rsidRPr="000C6569" w:rsidRDefault="00EF6CEB" w:rsidP="00AE2392">
      <w:pPr>
        <w:pStyle w:val="Inst"/>
        <w:rPr>
          <w:lang w:val="en-GB"/>
        </w:rPr>
      </w:pPr>
      <w:r w:rsidRPr="000C6569">
        <w:rPr>
          <w:noProof/>
          <w:lang w:val="en-GB"/>
        </w:rPr>
        <w:drawing>
          <wp:anchor distT="0" distB="0" distL="114300" distR="114300" simplePos="0" relativeHeight="251661312" behindDoc="1" locked="0" layoutInCell="1" allowOverlap="1" wp14:anchorId="5CD759F8" wp14:editId="728B9739">
            <wp:simplePos x="0" y="0"/>
            <wp:positionH relativeFrom="page">
              <wp:posOffset>720090</wp:posOffset>
            </wp:positionH>
            <wp:positionV relativeFrom="page">
              <wp:posOffset>431800</wp:posOffset>
            </wp:positionV>
            <wp:extent cx="961200" cy="1155600"/>
            <wp:effectExtent l="0" t="0" r="0" b="0"/>
            <wp:wrapNone/>
            <wp:docPr id="28" name="Bildobjekt 28" descr="Lund University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descr="Lunds universitets logotyp.">
                      <a:extLst>
                        <a:ext uri="{C183D7F6-B498-43B3-948B-1728B52AA6E4}">
                          <adec:decorative xmlns:adec="http://schemas.microsoft.com/office/drawing/2017/decorative" val="0"/>
                        </a:ext>
                      </a:extLst>
                    </pic:cNvPr>
                    <pic:cNvPicPr/>
                  </pic:nvPicPr>
                  <pic:blipFill>
                    <a:blip r:embed="rId8"/>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Pr="000C6569">
        <w:rPr>
          <w:noProof/>
          <w:lang w:val="en-GB"/>
        </w:rPr>
        <mc:AlternateContent>
          <mc:Choice Requires="wps">
            <w:drawing>
              <wp:anchor distT="0" distB="0" distL="114300" distR="114300" simplePos="0" relativeHeight="251658240" behindDoc="0" locked="0" layoutInCell="1" allowOverlap="1" wp14:anchorId="35660EA8" wp14:editId="294F03CD">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08F0F0FF" w14:textId="5B9E40F8" w:rsidR="00602E6C" w:rsidRPr="00515CDA" w:rsidRDefault="00602E6C" w:rsidP="00712CD5">
                            <w:pPr>
                              <w:pStyle w:val="Sidfot"/>
                              <w:rPr>
                                <w:lang w:val="en-GB"/>
                              </w:rPr>
                            </w:pPr>
                            <w:r>
                              <w:rPr>
                                <w:i/>
                                <w:iCs/>
                                <w:lang w:val="en-GB"/>
                              </w:rPr>
                              <w:t xml:space="preserve">Postal address </w:t>
                            </w:r>
                            <w:r>
                              <w:rPr>
                                <w:lang w:val="en-GB"/>
                              </w:rPr>
                              <w:t xml:space="preserve">Box 117, 22100 Lund </w:t>
                            </w:r>
                            <w:r>
                              <w:rPr>
                                <w:i/>
                                <w:iCs/>
                                <w:lang w:val="en-GB"/>
                              </w:rPr>
                              <w:t xml:space="preserve">Visiting address </w:t>
                            </w:r>
                            <w:r>
                              <w:rPr>
                                <w:lang w:val="en-GB"/>
                              </w:rPr>
                              <w:t xml:space="preserve">Sandgatan 5, Lund   </w:t>
                            </w:r>
                            <w:r>
                              <w:rPr>
                                <w:i/>
                                <w:iCs/>
                                <w:lang w:val="en-GB"/>
                              </w:rPr>
                              <w:t xml:space="preserve">Telephone </w:t>
                            </w:r>
                            <w:r>
                              <w:rPr>
                                <w:lang w:val="en-GB"/>
                              </w:rPr>
                              <w:t>+46 46-222 83 22</w:t>
                            </w:r>
                            <w:r>
                              <w:rPr>
                                <w:lang w:val="en-GB"/>
                              </w:rPr>
                              <w:br/>
                            </w:r>
                            <w:r>
                              <w:rPr>
                                <w:i/>
                                <w:iCs/>
                                <w:lang w:val="en-GB"/>
                              </w:rPr>
                              <w:t>Email</w:t>
                            </w:r>
                            <w:r>
                              <w:rPr>
                                <w:lang w:val="en-GB"/>
                              </w:rPr>
                              <w:t xml:space="preserve"> ellen.karlsson@hr.lu.se   </w:t>
                            </w:r>
                            <w:r>
                              <w:rPr>
                                <w:i/>
                                <w:iCs/>
                                <w:lang w:val="en-GB"/>
                              </w:rPr>
                              <w:t>Website</w:t>
                            </w:r>
                            <w:r>
                              <w:rPr>
                                <w:lang w:val="en-GB"/>
                              </w:rPr>
                              <w:t xml:space="preserve"> www.lu.se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60EA8"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08F0F0FF" w14:textId="5B9E40F8" w:rsidR="00602E6C" w:rsidRPr="00515CDA" w:rsidRDefault="00602E6C" w:rsidP="00712CD5">
                      <w:pPr>
                        <w:pStyle w:val="Footer"/>
                        <w:rPr>
                          <w:lang w:val="en-GB"/>
                        </w:rPr>
                      </w:pPr>
                      <w:r>
                        <w:rPr>
                          <w:i/>
                          <w:iCs/>
                          <w:lang w:val="en-GB"/>
                        </w:rPr>
                        <w:t xml:space="preserve">Postal address </w:t>
                      </w:r>
                      <w:r>
                        <w:rPr>
                          <w:lang w:val="en-GB"/>
                        </w:rPr>
                        <w:t xml:space="preserve">Box 117, 22100 Lund </w:t>
                      </w:r>
                      <w:r>
                        <w:rPr>
                          <w:i/>
                          <w:iCs/>
                          <w:lang w:val="en-GB"/>
                        </w:rPr>
                        <w:t xml:space="preserve">Visiting address </w:t>
                      </w:r>
                      <w:r>
                        <w:rPr>
                          <w:lang w:val="en-GB"/>
                        </w:rPr>
                        <w:t xml:space="preserve">Sandgatan 5, Lund   </w:t>
                      </w:r>
                      <w:r>
                        <w:rPr>
                          <w:i/>
                          <w:iCs/>
                          <w:lang w:val="en-GB"/>
                        </w:rPr>
                        <w:t xml:space="preserve">Telephone </w:t>
                      </w:r>
                      <w:r>
                        <w:rPr>
                          <w:lang w:val="en-GB"/>
                        </w:rPr>
                        <w:t>+46 46-222 83 22</w:t>
                      </w:r>
                      <w:r>
                        <w:rPr>
                          <w:lang w:val="en-GB"/>
                        </w:rPr>
                        <w:br/>
                      </w:r>
                      <w:r>
                        <w:rPr>
                          <w:i/>
                          <w:iCs/>
                          <w:lang w:val="en-GB"/>
                        </w:rPr>
                        <w:t>Email</w:t>
                      </w:r>
                      <w:r>
                        <w:rPr>
                          <w:lang w:val="en-GB"/>
                        </w:rPr>
                        <w:t xml:space="preserve"> ellen.karlsson@hr.lu.se   </w:t>
                      </w:r>
                      <w:r>
                        <w:rPr>
                          <w:i/>
                          <w:iCs/>
                          <w:lang w:val="en-GB"/>
                        </w:rPr>
                        <w:t>Website</w:t>
                      </w:r>
                      <w:r>
                        <w:rPr>
                          <w:lang w:val="en-GB"/>
                        </w:rPr>
                        <w:t xml:space="preserve"> www.lu.se</w:t>
                      </w:r>
                    </w:p>
                  </w:txbxContent>
                </v:textbox>
                <w10:wrap anchory="page"/>
              </v:shape>
            </w:pict>
          </mc:Fallback>
        </mc:AlternateContent>
      </w:r>
      <w:r w:rsidRPr="000C6569">
        <w:rPr>
          <w:noProof/>
          <w:lang w:val="en-GB"/>
        </w:rPr>
        <mc:AlternateContent>
          <mc:Choice Requires="wps">
            <w:drawing>
              <wp:anchor distT="0" distB="0" distL="114300" distR="114300" simplePos="0" relativeHeight="251659264" behindDoc="0" locked="0" layoutInCell="1" allowOverlap="1" wp14:anchorId="51E3E501" wp14:editId="5751A74A">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A3DFC" id="Rak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Pr="000C6569">
        <w:rPr>
          <w:lang w:val="en-GB"/>
        </w:rPr>
        <w:t>HR Division</w:t>
      </w:r>
      <w:r w:rsidRPr="000C6569">
        <w:rPr>
          <w:lang w:val="en-GB"/>
        </w:rPr>
        <w:br/>
      </w:r>
      <w:r w:rsidRPr="000C6569">
        <w:rPr>
          <w:lang w:val="en-GB"/>
        </w:rPr>
        <w:br/>
      </w:r>
    </w:p>
    <w:p w14:paraId="5C3A2177" w14:textId="4071E635" w:rsidR="001A1A95" w:rsidRPr="000C6569" w:rsidRDefault="001A1A95" w:rsidP="00E678E2">
      <w:pPr>
        <w:pStyle w:val="Dokumentnamn"/>
        <w:rPr>
          <w:lang w:val="en-GB"/>
        </w:rPr>
      </w:pPr>
      <w:r w:rsidRPr="000C6569">
        <w:rPr>
          <w:lang w:val="en-GB"/>
        </w:rPr>
        <w:br w:type="column"/>
      </w:r>
      <w:r w:rsidRPr="000C6569">
        <w:rPr>
          <w:lang w:val="en-GB"/>
        </w:rPr>
        <w:t>SUPPORT MATERIAL</w:t>
      </w:r>
      <w:r w:rsidR="0076664F" w:rsidRPr="000C6569">
        <w:rPr>
          <w:lang w:val="en-GB"/>
        </w:rPr>
        <w:t>S</w:t>
      </w:r>
      <w:r w:rsidR="00515CDA" w:rsidRPr="000C6569">
        <w:rPr>
          <w:lang w:val="en-GB"/>
        </w:rPr>
        <w:t>,</w:t>
      </w:r>
      <w:r w:rsidRPr="000C6569">
        <w:rPr>
          <w:lang w:val="en-GB"/>
        </w:rPr>
        <w:t xml:space="preserve"> STAFF APPRAISAL</w:t>
      </w:r>
      <w:r w:rsidR="00515CDA" w:rsidRPr="000C6569">
        <w:rPr>
          <w:lang w:val="en-GB"/>
        </w:rPr>
        <w:t>S</w:t>
      </w:r>
      <w:r w:rsidRPr="000C6569">
        <w:rPr>
          <w:lang w:val="en-GB"/>
        </w:rPr>
        <w:t xml:space="preserve"> </w:t>
      </w:r>
    </w:p>
    <w:p w14:paraId="3D22C745" w14:textId="71FA6A2D" w:rsidR="00E84BC7" w:rsidRPr="000C6569" w:rsidRDefault="00E84BC7" w:rsidP="00E678E2">
      <w:pPr>
        <w:pStyle w:val="Dokumentnamn"/>
        <w:rPr>
          <w:lang w:val="en-GB"/>
        </w:rPr>
      </w:pPr>
    </w:p>
    <w:p w14:paraId="085D1752" w14:textId="780D01D9" w:rsidR="00E84BC7" w:rsidRPr="000C6569" w:rsidRDefault="00E84BC7" w:rsidP="00E678E2">
      <w:pPr>
        <w:pStyle w:val="Dokumentnamn"/>
        <w:rPr>
          <w:lang w:val="en-GB"/>
        </w:rPr>
      </w:pPr>
    </w:p>
    <w:p w14:paraId="7654618E" w14:textId="77777777" w:rsidR="008C280D" w:rsidRPr="000C6569" w:rsidRDefault="008C280D" w:rsidP="00E678E2">
      <w:pPr>
        <w:pStyle w:val="Inst"/>
        <w:rPr>
          <w:lang w:val="en-GB"/>
        </w:rPr>
        <w:sectPr w:rsidR="008C280D" w:rsidRPr="000C6569" w:rsidSect="00691125">
          <w:headerReference w:type="even" r:id="rId9"/>
          <w:headerReference w:type="default" r:id="rId10"/>
          <w:headerReference w:type="first" r:id="rId11"/>
          <w:type w:val="continuous"/>
          <w:pgSz w:w="11900" w:h="16840"/>
          <w:pgMar w:top="624" w:right="1701" w:bottom="1701" w:left="2552" w:header="567" w:footer="680" w:gutter="0"/>
          <w:cols w:num="2" w:space="284"/>
          <w:docGrid w:linePitch="326"/>
        </w:sectPr>
      </w:pPr>
    </w:p>
    <w:p w14:paraId="1E2F6A57" w14:textId="2105B9C0" w:rsidR="00A0407A" w:rsidRPr="000C6569" w:rsidRDefault="00D44BA6" w:rsidP="00A0407A">
      <w:pPr>
        <w:pStyle w:val="Rubrik1"/>
        <w:rPr>
          <w:lang w:val="en-GB"/>
        </w:rPr>
      </w:pPr>
      <w:bookmarkStart w:id="0" w:name="_Toc67408567"/>
      <w:r w:rsidRPr="000C6569">
        <w:rPr>
          <w:bCs/>
          <w:lang w:val="en-GB"/>
        </w:rPr>
        <w:t xml:space="preserve">Staff appraisals </w:t>
      </w:r>
    </w:p>
    <w:p w14:paraId="0B8157F5" w14:textId="7CADDF64" w:rsidR="00744A7F" w:rsidRPr="000C6569" w:rsidRDefault="00D44BA6" w:rsidP="00A0407A">
      <w:pPr>
        <w:rPr>
          <w:lang w:val="en-GB"/>
        </w:rPr>
      </w:pPr>
      <w:bookmarkStart w:id="1" w:name="_Hlk152588511"/>
      <w:r w:rsidRPr="000C6569">
        <w:rPr>
          <w:lang w:val="en-GB"/>
        </w:rPr>
        <w:t xml:space="preserve">The staff appraisal is an annual and </w:t>
      </w:r>
      <w:r w:rsidR="0076664F" w:rsidRPr="000C6569">
        <w:rPr>
          <w:lang w:val="en-GB"/>
        </w:rPr>
        <w:t>compulsory</w:t>
      </w:r>
      <w:r w:rsidRPr="000C6569">
        <w:rPr>
          <w:lang w:val="en-GB"/>
        </w:rPr>
        <w:t xml:space="preserve"> </w:t>
      </w:r>
      <w:r w:rsidR="0076664F" w:rsidRPr="000C6569">
        <w:rPr>
          <w:lang w:val="en-GB"/>
        </w:rPr>
        <w:t>conversation</w:t>
      </w:r>
      <w:r w:rsidRPr="000C6569">
        <w:rPr>
          <w:lang w:val="en-GB"/>
        </w:rPr>
        <w:t xml:space="preserve"> between </w:t>
      </w:r>
      <w:r w:rsidR="0076664F" w:rsidRPr="000C6569">
        <w:rPr>
          <w:lang w:val="en-GB"/>
        </w:rPr>
        <w:t>line</w:t>
      </w:r>
      <w:r w:rsidRPr="000C6569">
        <w:rPr>
          <w:lang w:val="en-GB"/>
        </w:rPr>
        <w:t xml:space="preserve"> </w:t>
      </w:r>
      <w:r w:rsidR="0076664F" w:rsidRPr="000C6569">
        <w:rPr>
          <w:lang w:val="en-GB"/>
        </w:rPr>
        <w:t>managers and employees</w:t>
      </w:r>
      <w:r w:rsidRPr="000C6569">
        <w:rPr>
          <w:lang w:val="en-GB"/>
        </w:rPr>
        <w:t xml:space="preserve"> at Lund University. The conversation is to be based on the following three main areas: </w:t>
      </w:r>
    </w:p>
    <w:p w14:paraId="53E9AEF9" w14:textId="36EB08AC" w:rsidR="00744A7F" w:rsidRPr="000C6569" w:rsidRDefault="00744A7F" w:rsidP="00744A7F">
      <w:pPr>
        <w:pStyle w:val="Liststycke"/>
        <w:numPr>
          <w:ilvl w:val="0"/>
          <w:numId w:val="20"/>
        </w:numPr>
        <w:rPr>
          <w:lang w:val="en-GB"/>
        </w:rPr>
      </w:pPr>
      <w:r w:rsidRPr="000C6569">
        <w:rPr>
          <w:lang w:val="en-GB"/>
        </w:rPr>
        <w:t>Looking back</w:t>
      </w:r>
    </w:p>
    <w:p w14:paraId="4AAD6C68" w14:textId="7265A595" w:rsidR="00744A7F" w:rsidRPr="000C6569" w:rsidRDefault="00175C38" w:rsidP="00744A7F">
      <w:pPr>
        <w:pStyle w:val="Liststycke"/>
        <w:numPr>
          <w:ilvl w:val="0"/>
          <w:numId w:val="20"/>
        </w:numPr>
        <w:rPr>
          <w:lang w:val="en-GB"/>
        </w:rPr>
      </w:pPr>
      <w:r>
        <w:rPr>
          <w:lang w:val="en-GB"/>
        </w:rPr>
        <w:t>C</w:t>
      </w:r>
      <w:r w:rsidR="00744A7F" w:rsidRPr="000C6569">
        <w:rPr>
          <w:lang w:val="en-GB"/>
        </w:rPr>
        <w:t>urrent situation</w:t>
      </w:r>
    </w:p>
    <w:p w14:paraId="3B2F848E" w14:textId="1042C73D" w:rsidR="00744A7F" w:rsidRPr="000C6569" w:rsidRDefault="00744A7F" w:rsidP="00744A7F">
      <w:pPr>
        <w:pStyle w:val="Liststycke"/>
        <w:numPr>
          <w:ilvl w:val="0"/>
          <w:numId w:val="20"/>
        </w:numPr>
        <w:rPr>
          <w:lang w:val="en-GB"/>
        </w:rPr>
      </w:pPr>
      <w:r w:rsidRPr="000C6569">
        <w:rPr>
          <w:lang w:val="en-GB"/>
        </w:rPr>
        <w:t>Looking forward</w:t>
      </w:r>
    </w:p>
    <w:p w14:paraId="1C0F58DC" w14:textId="546F9443" w:rsidR="00A0407A" w:rsidRPr="000C6569" w:rsidRDefault="00D44BA6" w:rsidP="00744A7F">
      <w:pPr>
        <w:rPr>
          <w:lang w:val="en-GB"/>
        </w:rPr>
      </w:pPr>
      <w:r w:rsidRPr="000C6569">
        <w:rPr>
          <w:lang w:val="en-GB"/>
        </w:rPr>
        <w:t xml:space="preserve">The </w:t>
      </w:r>
      <w:r w:rsidR="0076664F" w:rsidRPr="000C6569">
        <w:rPr>
          <w:lang w:val="en-GB"/>
        </w:rPr>
        <w:t>conversation</w:t>
      </w:r>
      <w:r w:rsidRPr="000C6569">
        <w:rPr>
          <w:lang w:val="en-GB"/>
        </w:rPr>
        <w:t xml:space="preserve"> is to be documented with an agreement on individual goals and a plan for </w:t>
      </w:r>
      <w:r w:rsidR="0076664F" w:rsidRPr="000C6569">
        <w:rPr>
          <w:lang w:val="en-GB"/>
        </w:rPr>
        <w:t xml:space="preserve">the employee’s </w:t>
      </w:r>
      <w:r w:rsidRPr="000C6569">
        <w:rPr>
          <w:lang w:val="en-GB"/>
        </w:rPr>
        <w:t xml:space="preserve">professional development. For teaching staff, their duties plan should form the basis of the staff appraisal. Read more about duties plans on the </w:t>
      </w:r>
      <w:hyperlink r:id="rId12" w:history="1">
        <w:r w:rsidRPr="000C6569">
          <w:rPr>
            <w:rStyle w:val="Hyperlnk"/>
            <w:lang w:val="en-GB"/>
          </w:rPr>
          <w:t>Staff Pages</w:t>
        </w:r>
      </w:hyperlink>
      <w:r w:rsidRPr="000C6569">
        <w:rPr>
          <w:lang w:val="en-GB"/>
        </w:rPr>
        <w:t xml:space="preserve"> or the </w:t>
      </w:r>
      <w:hyperlink r:id="rId13" w:history="1">
        <w:r w:rsidRPr="000C6569">
          <w:rPr>
            <w:rStyle w:val="Hyperlnk"/>
            <w:lang w:val="en-GB"/>
          </w:rPr>
          <w:t>HR website</w:t>
        </w:r>
      </w:hyperlink>
      <w:r w:rsidRPr="000C6569">
        <w:rPr>
          <w:lang w:val="en-GB"/>
        </w:rPr>
        <w:t>.</w:t>
      </w:r>
    </w:p>
    <w:p w14:paraId="203DF26B" w14:textId="06C48C06" w:rsidR="00E678E2" w:rsidRPr="000C6569" w:rsidRDefault="00130BA4" w:rsidP="00873D4E">
      <w:pPr>
        <w:rPr>
          <w:lang w:val="en-GB"/>
        </w:rPr>
      </w:pPr>
      <w:bookmarkStart w:id="2" w:name="_Hlk152588541"/>
      <w:bookmarkEnd w:id="0"/>
      <w:bookmarkEnd w:id="1"/>
      <w:r w:rsidRPr="000C6569">
        <w:rPr>
          <w:lang w:val="en-GB"/>
        </w:rPr>
        <w:t xml:space="preserve">The staff appraisal is closely linked to the follow-up appraisal and the salary appraisal/salary-setting appraisal, </w:t>
      </w:r>
      <w:r w:rsidR="0076664F" w:rsidRPr="000C6569">
        <w:rPr>
          <w:lang w:val="en-GB"/>
        </w:rPr>
        <w:t>in which</w:t>
      </w:r>
      <w:r w:rsidRPr="000C6569">
        <w:rPr>
          <w:lang w:val="en-GB"/>
        </w:rPr>
        <w:t xml:space="preserve"> the manager and employee follow up on what was agreed during the staff appraisal. It also forms the basis for the review of salaries carried out within the framework </w:t>
      </w:r>
      <w:bookmarkEnd w:id="2"/>
      <w:r w:rsidRPr="000C6569">
        <w:rPr>
          <w:lang w:val="en-GB"/>
        </w:rPr>
        <w:t>for the salary review/RALS</w:t>
      </w:r>
      <w:r w:rsidRPr="000C6569">
        <w:rPr>
          <w:rStyle w:val="Fotnotsreferens"/>
          <w:lang w:val="en-GB"/>
        </w:rPr>
        <w:footnoteReference w:id="1"/>
      </w:r>
      <w:r w:rsidRPr="000C6569">
        <w:rPr>
          <w:lang w:val="en-GB"/>
        </w:rPr>
        <w:t xml:space="preserve">. </w:t>
      </w:r>
    </w:p>
    <w:p w14:paraId="5FD8D502" w14:textId="77777777" w:rsidR="008E5F83" w:rsidRPr="000C6569" w:rsidRDefault="008E5F83" w:rsidP="00873D4E">
      <w:pPr>
        <w:rPr>
          <w:lang w:val="en-GB"/>
        </w:rPr>
      </w:pPr>
    </w:p>
    <w:p w14:paraId="3A6B8928" w14:textId="77777777" w:rsidR="008E5F83" w:rsidRPr="000C6569" w:rsidRDefault="008E5F83" w:rsidP="00873D4E">
      <w:pPr>
        <w:rPr>
          <w:lang w:val="en-GB"/>
        </w:rPr>
      </w:pPr>
    </w:p>
    <w:p w14:paraId="0389C6DF" w14:textId="2C0DE7E4" w:rsidR="00454E34" w:rsidRPr="000C6569" w:rsidRDefault="00130BA4" w:rsidP="00E678E2">
      <w:pPr>
        <w:pStyle w:val="Rubrik2"/>
        <w:rPr>
          <w:lang w:val="en-GB"/>
        </w:rPr>
      </w:pPr>
      <w:bookmarkStart w:id="3" w:name="_Toc67408568"/>
      <w:bookmarkStart w:id="4" w:name="_Hlk147837706"/>
      <w:r w:rsidRPr="000C6569">
        <w:rPr>
          <w:lang w:val="en-GB"/>
        </w:rPr>
        <w:t xml:space="preserve">Looking back </w:t>
      </w:r>
      <w:bookmarkEnd w:id="3"/>
    </w:p>
    <w:p w14:paraId="708569DD" w14:textId="60E34D68" w:rsidR="00580F02" w:rsidRPr="000C6569" w:rsidRDefault="00580F02" w:rsidP="00580F02">
      <w:pPr>
        <w:rPr>
          <w:iCs/>
          <w:lang w:val="en-GB"/>
        </w:rPr>
      </w:pPr>
      <w:r w:rsidRPr="000C6569">
        <w:rPr>
          <w:lang w:val="en-GB"/>
        </w:rPr>
        <w:t xml:space="preserve">During the review part of the appraisal, the manager and the employee follow up on what has happened since the last appraisal, </w:t>
      </w:r>
      <w:r w:rsidR="00175C38">
        <w:rPr>
          <w:lang w:val="en-GB"/>
        </w:rPr>
        <w:t xml:space="preserve">and also review the </w:t>
      </w:r>
      <w:r w:rsidRPr="000C6569">
        <w:rPr>
          <w:lang w:val="en-GB"/>
        </w:rPr>
        <w:t>documented agreement concerning individual goals and the professional development</w:t>
      </w:r>
      <w:r w:rsidR="0076664F" w:rsidRPr="000C6569">
        <w:rPr>
          <w:lang w:val="en-GB"/>
        </w:rPr>
        <w:t xml:space="preserve"> plan</w:t>
      </w:r>
      <w:r w:rsidRPr="000C6569">
        <w:rPr>
          <w:lang w:val="en-GB"/>
        </w:rPr>
        <w:t>.</w:t>
      </w:r>
    </w:p>
    <w:p w14:paraId="2F075933" w14:textId="0A60F389" w:rsidR="00130BA4" w:rsidRPr="000C6569" w:rsidRDefault="00130BA4" w:rsidP="00130BA4">
      <w:pPr>
        <w:rPr>
          <w:iCs/>
          <w:lang w:val="en-GB"/>
        </w:rPr>
      </w:pPr>
      <w:r w:rsidRPr="000C6569">
        <w:rPr>
          <w:lang w:val="en-GB"/>
        </w:rPr>
        <w:t xml:space="preserve">This part should not be confused with the follow-up appraisal, where the manager provides structured feedback on the employee’s performance before the salary review. </w:t>
      </w:r>
    </w:p>
    <w:p w14:paraId="3B33A069" w14:textId="293239C5" w:rsidR="00130BA4" w:rsidRPr="000C6569" w:rsidRDefault="00130BA4" w:rsidP="00130BA4">
      <w:pPr>
        <w:rPr>
          <w:iCs/>
          <w:lang w:val="en-GB"/>
        </w:rPr>
      </w:pPr>
      <w:r w:rsidRPr="000C6569">
        <w:rPr>
          <w:lang w:val="en-GB"/>
        </w:rPr>
        <w:t xml:space="preserve">Time: About 20 % of the meeting. </w:t>
      </w:r>
    </w:p>
    <w:p w14:paraId="6B658AD5" w14:textId="77777777" w:rsidR="00A74714" w:rsidRPr="000C6569" w:rsidRDefault="00A74714" w:rsidP="00130BA4">
      <w:pPr>
        <w:rPr>
          <w:iCs/>
          <w:lang w:val="en-GB"/>
        </w:rPr>
      </w:pPr>
    </w:p>
    <w:bookmarkEnd w:id="4"/>
    <w:p w14:paraId="579EFDE0" w14:textId="1C055151" w:rsidR="00D90F13" w:rsidRPr="000C6569" w:rsidRDefault="00580F02" w:rsidP="00E678E2">
      <w:pPr>
        <w:rPr>
          <w:lang w:val="en-GB"/>
        </w:rPr>
      </w:pPr>
      <w:r w:rsidRPr="000C6569">
        <w:rPr>
          <w:lang w:val="en-GB"/>
        </w:rPr>
        <w:t xml:space="preserve">Examples of questions: </w:t>
      </w:r>
    </w:p>
    <w:p w14:paraId="088BF812" w14:textId="079B813D" w:rsidR="00580F02" w:rsidRPr="000C6569" w:rsidRDefault="0076664F" w:rsidP="00407CEC">
      <w:pPr>
        <w:numPr>
          <w:ilvl w:val="0"/>
          <w:numId w:val="13"/>
        </w:numPr>
        <w:rPr>
          <w:lang w:val="en-GB"/>
        </w:rPr>
      </w:pPr>
      <w:r w:rsidRPr="000C6569">
        <w:rPr>
          <w:lang w:val="en-GB"/>
        </w:rPr>
        <w:t>What</w:t>
      </w:r>
      <w:r w:rsidR="00580F02" w:rsidRPr="000C6569">
        <w:rPr>
          <w:lang w:val="en-GB"/>
        </w:rPr>
        <w:t xml:space="preserve"> do you feel about the past year’s work situation and your performance (enjoyable, stimulating, challenging, etc.)? </w:t>
      </w:r>
    </w:p>
    <w:p w14:paraId="6BC0B04A" w14:textId="2A644832" w:rsidR="00580F02" w:rsidRPr="000C6569" w:rsidRDefault="00580F02" w:rsidP="00580F02">
      <w:pPr>
        <w:pStyle w:val="Liststycke"/>
        <w:numPr>
          <w:ilvl w:val="0"/>
          <w:numId w:val="13"/>
        </w:numPr>
        <w:rPr>
          <w:lang w:val="en-GB"/>
        </w:rPr>
      </w:pPr>
      <w:r w:rsidRPr="000C6569">
        <w:rPr>
          <w:lang w:val="en-GB"/>
        </w:rPr>
        <w:t xml:space="preserve">Have you achieved your individual goals </w:t>
      </w:r>
      <w:r w:rsidR="00175C38">
        <w:rPr>
          <w:lang w:val="en-GB"/>
        </w:rPr>
        <w:t>set out in the</w:t>
      </w:r>
      <w:r w:rsidRPr="000C6569">
        <w:rPr>
          <w:lang w:val="en-GB"/>
        </w:rPr>
        <w:t xml:space="preserve"> professional development plan?</w:t>
      </w:r>
    </w:p>
    <w:p w14:paraId="45159B9C" w14:textId="47516432" w:rsidR="000F5085" w:rsidRPr="000C6569" w:rsidRDefault="00580F02" w:rsidP="00580F02">
      <w:pPr>
        <w:pStyle w:val="Liststycke"/>
        <w:numPr>
          <w:ilvl w:val="1"/>
          <w:numId w:val="13"/>
        </w:numPr>
        <w:rPr>
          <w:lang w:val="en-GB"/>
        </w:rPr>
      </w:pPr>
      <w:r w:rsidRPr="000C6569">
        <w:rPr>
          <w:lang w:val="en-GB"/>
        </w:rPr>
        <w:t xml:space="preserve">Do any goals need to be transferred to the discussion about future individual goals and professional development (see section Looking forward)? </w:t>
      </w:r>
    </w:p>
    <w:p w14:paraId="76D1BB2E" w14:textId="77777777" w:rsidR="00691125" w:rsidRPr="000C6569" w:rsidRDefault="00691125" w:rsidP="00E678E2">
      <w:pPr>
        <w:rPr>
          <w:lang w:val="en-GB"/>
        </w:rPr>
      </w:pPr>
    </w:p>
    <w:p w14:paraId="14E3BD34" w14:textId="095757D8" w:rsidR="000F5085" w:rsidRPr="000C6569" w:rsidRDefault="000F5085" w:rsidP="00E678E2">
      <w:pPr>
        <w:rPr>
          <w:lang w:val="en-GB"/>
        </w:rPr>
      </w:pPr>
      <w:r w:rsidRPr="000C6569">
        <w:rPr>
          <w:lang w:val="en-GB"/>
        </w:rPr>
        <w:t xml:space="preserve">Personal notes: </w:t>
      </w:r>
      <w:sdt>
        <w:sdtPr>
          <w:rPr>
            <w:lang w:val="en-GB"/>
          </w:rPr>
          <w:id w:val="1178472889"/>
          <w:placeholder>
            <w:docPart w:val="DefaultPlaceholder_-1854013440"/>
          </w:placeholder>
          <w:showingPlcHdr/>
          <w15:color w:val="000000"/>
        </w:sdtPr>
        <w:sdtContent>
          <w:r w:rsidRPr="000C6569">
            <w:rPr>
              <w:rStyle w:val="Platshllartext"/>
              <w:lang w:val="en-GB"/>
            </w:rPr>
            <w:t>Click here to enter text</w:t>
          </w:r>
        </w:sdtContent>
      </w:sdt>
      <w:r w:rsidRPr="000C6569">
        <w:rPr>
          <w:rStyle w:val="Platshllartext"/>
          <w:lang w:val="en-GB"/>
        </w:rPr>
        <w:t xml:space="preserve">  </w:t>
      </w:r>
    </w:p>
    <w:p w14:paraId="0C4FC31C" w14:textId="7F03E7F0" w:rsidR="003F5A9E" w:rsidRPr="000C6569" w:rsidRDefault="00175C38" w:rsidP="00237D28">
      <w:pPr>
        <w:pStyle w:val="Rubrik2"/>
        <w:rPr>
          <w:lang w:val="en-GB"/>
        </w:rPr>
      </w:pPr>
      <w:r>
        <w:rPr>
          <w:lang w:val="en-GB"/>
        </w:rPr>
        <w:t>C</w:t>
      </w:r>
      <w:r w:rsidR="003F5A9E" w:rsidRPr="000C6569">
        <w:rPr>
          <w:lang w:val="en-GB"/>
        </w:rPr>
        <w:t xml:space="preserve">urrent situation </w:t>
      </w:r>
    </w:p>
    <w:p w14:paraId="5DC572B9" w14:textId="2D7D228A" w:rsidR="00237D28" w:rsidRPr="000C6569" w:rsidRDefault="001D4811" w:rsidP="003F5A9E">
      <w:pPr>
        <w:rPr>
          <w:iCs/>
          <w:lang w:val="en-GB"/>
        </w:rPr>
      </w:pPr>
      <w:bookmarkStart w:id="5" w:name="_Hlk152588351"/>
      <w:r w:rsidRPr="000C6569">
        <w:rPr>
          <w:lang w:val="en-GB"/>
        </w:rPr>
        <w:t xml:space="preserve">In this part of the appraisal, the manager and employee discuss the </w:t>
      </w:r>
      <w:r w:rsidR="0076664F" w:rsidRPr="000C6569">
        <w:rPr>
          <w:lang w:val="en-GB"/>
        </w:rPr>
        <w:t xml:space="preserve">employee’s </w:t>
      </w:r>
      <w:r w:rsidRPr="000C6569">
        <w:rPr>
          <w:lang w:val="en-GB"/>
        </w:rPr>
        <w:t xml:space="preserve">current work situation. </w:t>
      </w:r>
    </w:p>
    <w:p w14:paraId="09049C35" w14:textId="4FB49503" w:rsidR="003F5A9E" w:rsidRPr="000C6569" w:rsidRDefault="003F5A9E" w:rsidP="003F5A9E">
      <w:pPr>
        <w:rPr>
          <w:iCs/>
          <w:lang w:val="en-GB"/>
        </w:rPr>
      </w:pPr>
      <w:r w:rsidRPr="000C6569">
        <w:rPr>
          <w:lang w:val="en-GB"/>
        </w:rPr>
        <w:t xml:space="preserve">Time: About 40 % of the meeting.  </w:t>
      </w:r>
    </w:p>
    <w:bookmarkEnd w:id="5"/>
    <w:p w14:paraId="46738A90" w14:textId="77777777" w:rsidR="003F5A9E" w:rsidRPr="000C6569" w:rsidRDefault="003F5A9E" w:rsidP="00E678E2">
      <w:pPr>
        <w:rPr>
          <w:lang w:val="en-GB"/>
        </w:rPr>
      </w:pPr>
    </w:p>
    <w:p w14:paraId="0C2B2604" w14:textId="25CA4DB1" w:rsidR="003F5A9E" w:rsidRPr="000C6569" w:rsidRDefault="001D4811" w:rsidP="00E678E2">
      <w:pPr>
        <w:rPr>
          <w:lang w:val="en-GB"/>
        </w:rPr>
      </w:pPr>
      <w:bookmarkStart w:id="6" w:name="_Hlk147844778"/>
      <w:bookmarkStart w:id="7" w:name="_Hlk152588368"/>
      <w:r w:rsidRPr="000C6569">
        <w:rPr>
          <w:lang w:val="en-GB"/>
        </w:rPr>
        <w:t>Examples of questions:</w:t>
      </w:r>
    </w:p>
    <w:p w14:paraId="142FD949" w14:textId="0109587E" w:rsidR="001D4811" w:rsidRPr="000C6569" w:rsidRDefault="001D4811" w:rsidP="001D4811">
      <w:pPr>
        <w:pStyle w:val="Liststycke"/>
        <w:numPr>
          <w:ilvl w:val="0"/>
          <w:numId w:val="22"/>
        </w:numPr>
        <w:rPr>
          <w:lang w:val="en-GB"/>
        </w:rPr>
      </w:pPr>
      <w:r w:rsidRPr="000C6569">
        <w:rPr>
          <w:lang w:val="en-GB"/>
        </w:rPr>
        <w:t xml:space="preserve">Is the </w:t>
      </w:r>
      <w:r w:rsidR="006F7EFB" w:rsidRPr="006F7EFB">
        <w:rPr>
          <w:lang w:val="en-GB"/>
        </w:rPr>
        <w:t xml:space="preserve">assignment </w:t>
      </w:r>
      <w:r w:rsidRPr="000C6569">
        <w:rPr>
          <w:lang w:val="en-GB"/>
        </w:rPr>
        <w:t xml:space="preserve">defined and clear (based on the plan of operations, objectives, etc.)? </w:t>
      </w:r>
    </w:p>
    <w:p w14:paraId="0AAF8823" w14:textId="73987D8A" w:rsidR="001D4811" w:rsidRPr="000C6569" w:rsidRDefault="001D4811" w:rsidP="001D4811">
      <w:pPr>
        <w:pStyle w:val="Liststycke"/>
        <w:numPr>
          <w:ilvl w:val="0"/>
          <w:numId w:val="22"/>
        </w:numPr>
        <w:rPr>
          <w:lang w:val="en-GB"/>
        </w:rPr>
      </w:pPr>
      <w:r w:rsidRPr="000C6569">
        <w:rPr>
          <w:lang w:val="en-GB"/>
        </w:rPr>
        <w:lastRenderedPageBreak/>
        <w:t xml:space="preserve">Are your </w:t>
      </w:r>
      <w:r w:rsidR="00175C38">
        <w:rPr>
          <w:lang w:val="en-GB"/>
        </w:rPr>
        <w:t>duties</w:t>
      </w:r>
      <w:r w:rsidRPr="000C6569">
        <w:rPr>
          <w:lang w:val="en-GB"/>
        </w:rPr>
        <w:t xml:space="preserve"> clear?</w:t>
      </w:r>
    </w:p>
    <w:p w14:paraId="0B065D31" w14:textId="31FF14F7" w:rsidR="001D4811" w:rsidRPr="000C6569" w:rsidRDefault="001D4811" w:rsidP="001D4811">
      <w:pPr>
        <w:pStyle w:val="Liststycke"/>
        <w:numPr>
          <w:ilvl w:val="0"/>
          <w:numId w:val="22"/>
        </w:numPr>
        <w:rPr>
          <w:lang w:val="en-GB"/>
        </w:rPr>
      </w:pPr>
      <w:r w:rsidRPr="000C6569">
        <w:rPr>
          <w:lang w:val="en-GB"/>
        </w:rPr>
        <w:t xml:space="preserve">Are decision-making powers and resources sufficient for you to carry out your </w:t>
      </w:r>
      <w:r w:rsidR="00175C38">
        <w:rPr>
          <w:lang w:val="en-GB"/>
        </w:rPr>
        <w:t>assignment and duties</w:t>
      </w:r>
      <w:r w:rsidRPr="000C6569">
        <w:rPr>
          <w:lang w:val="en-GB"/>
        </w:rPr>
        <w:t>?</w:t>
      </w:r>
    </w:p>
    <w:p w14:paraId="0E31D64E" w14:textId="08D93BDA" w:rsidR="001D4811" w:rsidRPr="000C6569" w:rsidRDefault="001D4811" w:rsidP="001D4811">
      <w:pPr>
        <w:pStyle w:val="Liststycke"/>
        <w:numPr>
          <w:ilvl w:val="0"/>
          <w:numId w:val="22"/>
        </w:numPr>
        <w:rPr>
          <w:lang w:val="en-GB"/>
        </w:rPr>
      </w:pPr>
      <w:r w:rsidRPr="000C6569">
        <w:rPr>
          <w:lang w:val="en-GB"/>
        </w:rPr>
        <w:t xml:space="preserve">Does the distribution between </w:t>
      </w:r>
      <w:r w:rsidR="0076664F" w:rsidRPr="000C6569">
        <w:rPr>
          <w:lang w:val="en-GB"/>
        </w:rPr>
        <w:t xml:space="preserve">your </w:t>
      </w:r>
      <w:r w:rsidRPr="000C6569">
        <w:rPr>
          <w:lang w:val="en-GB"/>
        </w:rPr>
        <w:t>different</w:t>
      </w:r>
      <w:r w:rsidR="00175C38">
        <w:rPr>
          <w:lang w:val="en-GB"/>
        </w:rPr>
        <w:t xml:space="preserve"> assignments and duties</w:t>
      </w:r>
      <w:r w:rsidRPr="000C6569">
        <w:rPr>
          <w:lang w:val="en-GB"/>
        </w:rPr>
        <w:t xml:space="preserve"> function well?</w:t>
      </w:r>
    </w:p>
    <w:p w14:paraId="24BB0155" w14:textId="63AC3A10" w:rsidR="009A172A" w:rsidRPr="000C6569" w:rsidRDefault="001D4811" w:rsidP="00482404">
      <w:pPr>
        <w:pStyle w:val="Liststycke"/>
        <w:numPr>
          <w:ilvl w:val="0"/>
          <w:numId w:val="22"/>
        </w:numPr>
        <w:rPr>
          <w:lang w:val="en-GB"/>
        </w:rPr>
      </w:pPr>
      <w:r w:rsidRPr="000C6569">
        <w:rPr>
          <w:lang w:val="en-GB"/>
        </w:rPr>
        <w:t xml:space="preserve">What do you feel about the workload in relation to resources </w:t>
      </w:r>
      <w:r w:rsidR="0076664F" w:rsidRPr="000C6569">
        <w:rPr>
          <w:lang w:val="en-GB"/>
        </w:rPr>
        <w:t xml:space="preserve">available </w:t>
      </w:r>
      <w:r w:rsidRPr="000C6569">
        <w:rPr>
          <w:lang w:val="en-GB"/>
        </w:rPr>
        <w:t xml:space="preserve">(time, knowledge, skills, etc.)? </w:t>
      </w:r>
    </w:p>
    <w:p w14:paraId="349AE2DE" w14:textId="77777777" w:rsidR="001D4811" w:rsidRPr="000C6569" w:rsidRDefault="001D4811" w:rsidP="001D4811">
      <w:pPr>
        <w:pStyle w:val="Liststycke"/>
        <w:numPr>
          <w:ilvl w:val="0"/>
          <w:numId w:val="22"/>
        </w:numPr>
        <w:rPr>
          <w:lang w:val="en-GB"/>
        </w:rPr>
      </w:pPr>
      <w:r w:rsidRPr="000C6569">
        <w:rPr>
          <w:lang w:val="en-GB"/>
        </w:rPr>
        <w:t>What do you feel about the physical working environment (ergonomics, premises, etc.)?</w:t>
      </w:r>
    </w:p>
    <w:p w14:paraId="34FE3198" w14:textId="568311BB" w:rsidR="001D4811" w:rsidRPr="000C6569" w:rsidRDefault="001D4811" w:rsidP="001D4811">
      <w:pPr>
        <w:pStyle w:val="Liststycke"/>
        <w:numPr>
          <w:ilvl w:val="0"/>
          <w:numId w:val="22"/>
        </w:numPr>
        <w:rPr>
          <w:lang w:val="en-GB"/>
        </w:rPr>
      </w:pPr>
      <w:r w:rsidRPr="000C6569">
        <w:rPr>
          <w:lang w:val="en-GB"/>
        </w:rPr>
        <w:t>What do you feel about the organisational and social work environment?</w:t>
      </w:r>
    </w:p>
    <w:p w14:paraId="16C170FC" w14:textId="683CE80C" w:rsidR="001D4811" w:rsidRPr="000C6569" w:rsidRDefault="001D4811" w:rsidP="009A172A">
      <w:pPr>
        <w:pStyle w:val="Liststycke"/>
        <w:numPr>
          <w:ilvl w:val="1"/>
          <w:numId w:val="22"/>
        </w:numPr>
        <w:rPr>
          <w:lang w:val="en-GB"/>
        </w:rPr>
      </w:pPr>
      <w:r w:rsidRPr="000C6569">
        <w:rPr>
          <w:lang w:val="en-GB"/>
        </w:rPr>
        <w:t xml:space="preserve">Do we have the right organisation to carry out our </w:t>
      </w:r>
      <w:r w:rsidR="00175C38">
        <w:rPr>
          <w:lang w:val="en-GB"/>
        </w:rPr>
        <w:t>assignments and duties</w:t>
      </w:r>
      <w:r w:rsidRPr="000C6569">
        <w:rPr>
          <w:lang w:val="en-GB"/>
        </w:rPr>
        <w:t>?</w:t>
      </w:r>
    </w:p>
    <w:p w14:paraId="16182215" w14:textId="50ED8F7D" w:rsidR="001D4811" w:rsidRPr="000C6569" w:rsidRDefault="00175C38" w:rsidP="009A172A">
      <w:pPr>
        <w:pStyle w:val="Liststycke"/>
        <w:numPr>
          <w:ilvl w:val="1"/>
          <w:numId w:val="22"/>
        </w:numPr>
        <w:rPr>
          <w:lang w:val="en-GB"/>
        </w:rPr>
      </w:pPr>
      <w:r>
        <w:rPr>
          <w:lang w:val="en-GB"/>
        </w:rPr>
        <w:t>Does workplace cooperation work well</w:t>
      </w:r>
      <w:r w:rsidR="001D4811" w:rsidRPr="000C6569">
        <w:rPr>
          <w:lang w:val="en-GB"/>
        </w:rPr>
        <w:t xml:space="preserve"> (within the department/equivalent, other parts of the organisation, etc.)?</w:t>
      </w:r>
    </w:p>
    <w:p w14:paraId="36E02B63" w14:textId="77777777" w:rsidR="001D4811" w:rsidRPr="000C6569" w:rsidRDefault="001D4811" w:rsidP="009A172A">
      <w:pPr>
        <w:pStyle w:val="Liststycke"/>
        <w:numPr>
          <w:ilvl w:val="1"/>
          <w:numId w:val="22"/>
        </w:numPr>
        <w:rPr>
          <w:lang w:val="en-GB"/>
        </w:rPr>
      </w:pPr>
      <w:r w:rsidRPr="000C6569">
        <w:rPr>
          <w:lang w:val="en-GB"/>
        </w:rPr>
        <w:t>What is the atmosphere in the workplace?</w:t>
      </w:r>
    </w:p>
    <w:p w14:paraId="50ED51CD" w14:textId="77777777" w:rsidR="001D4811" w:rsidRPr="000C6569" w:rsidRDefault="001D4811" w:rsidP="009A172A">
      <w:pPr>
        <w:pStyle w:val="Liststycke"/>
        <w:numPr>
          <w:ilvl w:val="1"/>
          <w:numId w:val="22"/>
        </w:numPr>
        <w:rPr>
          <w:lang w:val="en-GB"/>
        </w:rPr>
      </w:pPr>
      <w:r w:rsidRPr="000C6569">
        <w:rPr>
          <w:lang w:val="en-GB"/>
        </w:rPr>
        <w:t>Do we treat each other respectfully?</w:t>
      </w:r>
    </w:p>
    <w:p w14:paraId="3B680156" w14:textId="6D97AE02" w:rsidR="001D4811" w:rsidRPr="000C6569" w:rsidRDefault="001D4811" w:rsidP="009A172A">
      <w:pPr>
        <w:pStyle w:val="Liststycke"/>
        <w:numPr>
          <w:ilvl w:val="1"/>
          <w:numId w:val="22"/>
        </w:numPr>
        <w:rPr>
          <w:lang w:val="en-GB"/>
        </w:rPr>
      </w:pPr>
      <w:r w:rsidRPr="000C6569">
        <w:rPr>
          <w:lang w:val="en-GB"/>
        </w:rPr>
        <w:t xml:space="preserve">Have </w:t>
      </w:r>
      <w:r w:rsidR="00415F6D" w:rsidRPr="000C6569">
        <w:rPr>
          <w:lang w:val="en-GB"/>
        </w:rPr>
        <w:t>there</w:t>
      </w:r>
      <w:r w:rsidRPr="000C6569">
        <w:rPr>
          <w:lang w:val="en-GB"/>
        </w:rPr>
        <w:t xml:space="preserve"> been issues of victimisation or </w:t>
      </w:r>
      <w:r w:rsidR="00415F6D" w:rsidRPr="000C6569">
        <w:rPr>
          <w:lang w:val="en-GB"/>
        </w:rPr>
        <w:t>harassment</w:t>
      </w:r>
      <w:r w:rsidRPr="000C6569">
        <w:rPr>
          <w:lang w:val="en-GB"/>
        </w:rPr>
        <w:t xml:space="preserve"> (</w:t>
      </w:r>
      <w:r w:rsidR="00415F6D" w:rsidRPr="000C6569">
        <w:rPr>
          <w:lang w:val="en-GB"/>
        </w:rPr>
        <w:t>vi</w:t>
      </w:r>
      <w:r w:rsidRPr="000C6569">
        <w:rPr>
          <w:lang w:val="en-GB"/>
        </w:rPr>
        <w:t>ctimisation, harassment and sexual harassment)?</w:t>
      </w:r>
    </w:p>
    <w:p w14:paraId="20080E3F" w14:textId="6EFB72F7" w:rsidR="001D4811" w:rsidRPr="000C6569" w:rsidRDefault="001D4811" w:rsidP="009A172A">
      <w:pPr>
        <w:pStyle w:val="Liststycke"/>
        <w:numPr>
          <w:ilvl w:val="1"/>
          <w:numId w:val="22"/>
        </w:numPr>
        <w:rPr>
          <w:lang w:val="en-GB"/>
        </w:rPr>
      </w:pPr>
      <w:r w:rsidRPr="000C6569">
        <w:rPr>
          <w:lang w:val="en-GB"/>
        </w:rPr>
        <w:t xml:space="preserve">Do you know where to turn if you experience victimisation or harassment? </w:t>
      </w:r>
    </w:p>
    <w:p w14:paraId="70173DBB" w14:textId="218FE80A" w:rsidR="001D4811" w:rsidRPr="000C6569" w:rsidRDefault="001D4811" w:rsidP="009A172A">
      <w:pPr>
        <w:pStyle w:val="Liststycke"/>
        <w:numPr>
          <w:ilvl w:val="1"/>
          <w:numId w:val="22"/>
        </w:numPr>
        <w:rPr>
          <w:lang w:val="en-GB"/>
        </w:rPr>
      </w:pPr>
      <w:r w:rsidRPr="000C6569">
        <w:rPr>
          <w:lang w:val="en-GB"/>
        </w:rPr>
        <w:t xml:space="preserve">What do you feel about the support offered by your manager? </w:t>
      </w:r>
    </w:p>
    <w:p w14:paraId="11241BE8" w14:textId="16435C66" w:rsidR="00725294" w:rsidRPr="000C6569" w:rsidRDefault="00725294" w:rsidP="009A172A">
      <w:pPr>
        <w:pStyle w:val="Liststycke"/>
        <w:numPr>
          <w:ilvl w:val="1"/>
          <w:numId w:val="22"/>
        </w:numPr>
        <w:rPr>
          <w:lang w:val="en-GB"/>
        </w:rPr>
      </w:pPr>
      <w:r w:rsidRPr="000C6569">
        <w:rPr>
          <w:lang w:val="en-GB"/>
        </w:rPr>
        <w:t xml:space="preserve">What </w:t>
      </w:r>
      <w:r w:rsidR="00415F6D" w:rsidRPr="000C6569">
        <w:rPr>
          <w:lang w:val="en-GB"/>
        </w:rPr>
        <w:t>functions well in relation to</w:t>
      </w:r>
      <w:r w:rsidRPr="000C6569">
        <w:rPr>
          <w:lang w:val="en-GB"/>
        </w:rPr>
        <w:t xml:space="preserve"> your manager’s leadership and what could be done differently? </w:t>
      </w:r>
    </w:p>
    <w:p w14:paraId="7A25A21B" w14:textId="77777777" w:rsidR="00CC44EE" w:rsidRPr="000C6569" w:rsidRDefault="00725294" w:rsidP="00725294">
      <w:pPr>
        <w:pStyle w:val="Liststycke"/>
        <w:numPr>
          <w:ilvl w:val="1"/>
          <w:numId w:val="22"/>
        </w:numPr>
        <w:rPr>
          <w:lang w:val="en-GB"/>
        </w:rPr>
      </w:pPr>
      <w:r w:rsidRPr="000C6569">
        <w:rPr>
          <w:lang w:val="en-GB"/>
        </w:rPr>
        <w:t xml:space="preserve">How is your health and wellbeing in general? </w:t>
      </w:r>
    </w:p>
    <w:p w14:paraId="2BD1A046" w14:textId="337A6947" w:rsidR="00725294" w:rsidRPr="000C6569" w:rsidRDefault="00725294" w:rsidP="00725294">
      <w:pPr>
        <w:pStyle w:val="Liststycke"/>
        <w:numPr>
          <w:ilvl w:val="1"/>
          <w:numId w:val="22"/>
        </w:numPr>
        <w:rPr>
          <w:lang w:val="en-GB"/>
        </w:rPr>
      </w:pPr>
      <w:r w:rsidRPr="000C6569">
        <w:rPr>
          <w:lang w:val="en-GB"/>
        </w:rPr>
        <w:t xml:space="preserve">Are there any issues in your private life that are affecting your wellbeing or work situation that you would like to share? </w:t>
      </w:r>
    </w:p>
    <w:p w14:paraId="7548E55D" w14:textId="2CE098F6" w:rsidR="001D4811" w:rsidRPr="000C6569" w:rsidRDefault="001D4811" w:rsidP="00116841">
      <w:pPr>
        <w:pStyle w:val="Liststycke"/>
        <w:numPr>
          <w:ilvl w:val="0"/>
          <w:numId w:val="22"/>
        </w:numPr>
        <w:rPr>
          <w:lang w:val="en-GB"/>
        </w:rPr>
      </w:pPr>
      <w:r w:rsidRPr="000C6569">
        <w:rPr>
          <w:lang w:val="en-GB"/>
        </w:rPr>
        <w:t xml:space="preserve">Anything else you </w:t>
      </w:r>
      <w:r w:rsidR="00415F6D" w:rsidRPr="000C6569">
        <w:rPr>
          <w:lang w:val="en-GB"/>
        </w:rPr>
        <w:t>would like</w:t>
      </w:r>
      <w:r w:rsidRPr="000C6569">
        <w:rPr>
          <w:lang w:val="en-GB"/>
        </w:rPr>
        <w:t xml:space="preserve"> to share? </w:t>
      </w:r>
    </w:p>
    <w:bookmarkEnd w:id="6"/>
    <w:p w14:paraId="2F9DC876" w14:textId="3154CE38" w:rsidR="00BA2738" w:rsidRPr="000C6569" w:rsidRDefault="00BA2738" w:rsidP="009473E9">
      <w:pPr>
        <w:pStyle w:val="Liststycke"/>
        <w:numPr>
          <w:ilvl w:val="0"/>
          <w:numId w:val="15"/>
        </w:numPr>
        <w:rPr>
          <w:lang w:val="en-GB"/>
        </w:rPr>
      </w:pPr>
      <w:r w:rsidRPr="000C6569">
        <w:rPr>
          <w:lang w:val="en-GB"/>
        </w:rPr>
        <w:t xml:space="preserve">Do you have any secondary employment? </w:t>
      </w:r>
    </w:p>
    <w:p w14:paraId="770D663E" w14:textId="7E154AD2" w:rsidR="009016D0" w:rsidRPr="000C6569" w:rsidRDefault="009016D0" w:rsidP="009016D0">
      <w:pPr>
        <w:pStyle w:val="Liststycke"/>
        <w:numPr>
          <w:ilvl w:val="1"/>
          <w:numId w:val="15"/>
        </w:numPr>
        <w:rPr>
          <w:i/>
          <w:iCs/>
          <w:lang w:val="en-GB"/>
        </w:rPr>
      </w:pPr>
      <w:r w:rsidRPr="000C6569">
        <w:rPr>
          <w:i/>
          <w:iCs/>
          <w:lang w:val="en-GB"/>
        </w:rPr>
        <w:t xml:space="preserve">Teaching staff must submit an annual declaration of secondary employment during the first quarter of the year, but no later than 31 March, even if they have no secondary employment. Read more on the </w:t>
      </w:r>
      <w:hyperlink r:id="rId14" w:history="1">
        <w:r w:rsidRPr="000C6569">
          <w:rPr>
            <w:rStyle w:val="Hyperlnk"/>
            <w:i/>
            <w:iCs/>
            <w:lang w:val="en-GB"/>
          </w:rPr>
          <w:t>Staff Pages</w:t>
        </w:r>
      </w:hyperlink>
      <w:r w:rsidRPr="000C6569">
        <w:rPr>
          <w:i/>
          <w:iCs/>
          <w:lang w:val="en-GB"/>
        </w:rPr>
        <w:t xml:space="preserve">. </w:t>
      </w:r>
    </w:p>
    <w:p w14:paraId="2C0CFD1F" w14:textId="77777777" w:rsidR="00691125" w:rsidRPr="000C6569" w:rsidRDefault="00691125" w:rsidP="00237D28">
      <w:pPr>
        <w:rPr>
          <w:lang w:val="en-GB"/>
        </w:rPr>
      </w:pPr>
    </w:p>
    <w:p w14:paraId="50677A61" w14:textId="682D4716" w:rsidR="00237D28" w:rsidRPr="000C6569" w:rsidRDefault="00237D28" w:rsidP="00237D28">
      <w:pPr>
        <w:rPr>
          <w:lang w:val="en-GB"/>
        </w:rPr>
      </w:pPr>
      <w:r w:rsidRPr="000C6569">
        <w:rPr>
          <w:lang w:val="en-GB"/>
        </w:rPr>
        <w:t xml:space="preserve">Personal notes: </w:t>
      </w:r>
      <w:sdt>
        <w:sdtPr>
          <w:rPr>
            <w:lang w:val="en-GB"/>
          </w:rPr>
          <w:id w:val="2142530862"/>
          <w:placeholder>
            <w:docPart w:val="DefaultPlaceholder_-1854013440"/>
          </w:placeholder>
          <w:showingPlcHdr/>
        </w:sdtPr>
        <w:sdtContent>
          <w:r w:rsidRPr="000C6569">
            <w:rPr>
              <w:rStyle w:val="Platshllartext"/>
              <w:lang w:val="en-GB"/>
            </w:rPr>
            <w:t>Click here to enter text</w:t>
          </w:r>
        </w:sdtContent>
      </w:sdt>
    </w:p>
    <w:bookmarkEnd w:id="7"/>
    <w:p w14:paraId="29C454EA" w14:textId="793E462F" w:rsidR="007B23F8" w:rsidRPr="000C6569" w:rsidRDefault="007B23F8" w:rsidP="007B23F8">
      <w:pPr>
        <w:pStyle w:val="Rubrik2"/>
        <w:rPr>
          <w:lang w:val="en-GB"/>
        </w:rPr>
      </w:pPr>
      <w:r w:rsidRPr="000C6569">
        <w:rPr>
          <w:lang w:val="en-GB"/>
        </w:rPr>
        <w:t xml:space="preserve">Looking forward </w:t>
      </w:r>
    </w:p>
    <w:p w14:paraId="04F8E23E" w14:textId="3673E8F0" w:rsidR="007B23F8" w:rsidRPr="000C6569" w:rsidRDefault="00725294" w:rsidP="007B23F8">
      <w:pPr>
        <w:rPr>
          <w:lang w:val="en-GB"/>
        </w:rPr>
      </w:pPr>
      <w:r w:rsidRPr="000C6569">
        <w:rPr>
          <w:lang w:val="en-GB"/>
        </w:rPr>
        <w:t xml:space="preserve">In the section that deals with the future, the manager and the employee are to create a common </w:t>
      </w:r>
      <w:r w:rsidR="00415F6D" w:rsidRPr="000C6569">
        <w:rPr>
          <w:lang w:val="en-GB"/>
        </w:rPr>
        <w:t>understanding</w:t>
      </w:r>
      <w:r w:rsidRPr="000C6569">
        <w:rPr>
          <w:lang w:val="en-GB"/>
        </w:rPr>
        <w:t xml:space="preserve"> of the employee’s </w:t>
      </w:r>
      <w:r w:rsidR="00175C38">
        <w:rPr>
          <w:lang w:val="en-GB"/>
        </w:rPr>
        <w:t>duties</w:t>
      </w:r>
      <w:r w:rsidRPr="000C6569">
        <w:rPr>
          <w:lang w:val="en-GB"/>
        </w:rPr>
        <w:t xml:space="preserve"> and how these are to be prioritised in the coming year, as well as areas for the employee to develop. </w:t>
      </w:r>
    </w:p>
    <w:p w14:paraId="4EBA1FF4" w14:textId="5A233490" w:rsidR="007B23F8" w:rsidRPr="000C6569" w:rsidRDefault="007B23F8" w:rsidP="007B23F8">
      <w:pPr>
        <w:rPr>
          <w:lang w:val="en-GB"/>
        </w:rPr>
      </w:pPr>
      <w:r w:rsidRPr="000C6569">
        <w:rPr>
          <w:lang w:val="en-GB"/>
        </w:rPr>
        <w:t xml:space="preserve">Time: About 40 % of the meeting. </w:t>
      </w:r>
    </w:p>
    <w:p w14:paraId="13FB0018" w14:textId="77777777" w:rsidR="00FA5085" w:rsidRPr="000C6569" w:rsidRDefault="00FA5085" w:rsidP="00CC44EE">
      <w:pPr>
        <w:pStyle w:val="Rubrik3"/>
        <w:rPr>
          <w:lang w:val="en-GB"/>
        </w:rPr>
      </w:pPr>
      <w:r w:rsidRPr="000C6569">
        <w:rPr>
          <w:bCs/>
          <w:lang w:val="en-GB"/>
        </w:rPr>
        <w:t xml:space="preserve">Documentation of individual goals and the professional development plan </w:t>
      </w:r>
    </w:p>
    <w:p w14:paraId="1F3F5B08" w14:textId="48323808" w:rsidR="00FA5085" w:rsidRPr="000C6569" w:rsidRDefault="00FA5085" w:rsidP="00FA5085">
      <w:pPr>
        <w:rPr>
          <w:lang w:val="en-GB"/>
        </w:rPr>
      </w:pPr>
      <w:r w:rsidRPr="000C6569">
        <w:rPr>
          <w:lang w:val="en-GB"/>
        </w:rPr>
        <w:t xml:space="preserve">Together, define and document the employee’s upcoming </w:t>
      </w:r>
      <w:r w:rsidR="00175C38">
        <w:rPr>
          <w:lang w:val="en-GB"/>
        </w:rPr>
        <w:t>assignments, duties</w:t>
      </w:r>
      <w:r w:rsidRPr="000C6569">
        <w:rPr>
          <w:lang w:val="en-GB"/>
        </w:rPr>
        <w:t xml:space="preserve"> and individual goals. Discuss and link these to the organisation’s goals. The purpose of documenting this is to clarify what was agreed upon during the staff appraisal. The documentation is used as a basis for the follow-up appraisal, </w:t>
      </w:r>
      <w:r w:rsidR="00415F6D" w:rsidRPr="000C6569">
        <w:rPr>
          <w:lang w:val="en-GB"/>
        </w:rPr>
        <w:t xml:space="preserve">the </w:t>
      </w:r>
      <w:r w:rsidRPr="000C6569">
        <w:rPr>
          <w:lang w:val="en-GB"/>
        </w:rPr>
        <w:t xml:space="preserve">salary </w:t>
      </w:r>
      <w:r w:rsidR="00415F6D" w:rsidRPr="000C6569">
        <w:rPr>
          <w:lang w:val="en-GB"/>
        </w:rPr>
        <w:t>appraisal</w:t>
      </w:r>
      <w:r w:rsidRPr="000C6569">
        <w:rPr>
          <w:lang w:val="en-GB"/>
        </w:rPr>
        <w:t xml:space="preserve"> that follows and the following year’s staff appraisal. </w:t>
      </w:r>
    </w:p>
    <w:p w14:paraId="364DFA9A" w14:textId="72119961" w:rsidR="007B23F8" w:rsidRPr="00433AB3" w:rsidRDefault="00FA5085" w:rsidP="00FA5085">
      <w:pPr>
        <w:rPr>
          <w:lang w:val="en-GB"/>
        </w:rPr>
      </w:pPr>
      <w:r w:rsidRPr="00433AB3">
        <w:rPr>
          <w:lang w:val="en-GB"/>
        </w:rPr>
        <w:t xml:space="preserve">Template for the documentation of individual goals and the professional development plan </w:t>
      </w:r>
      <w:r w:rsidR="00433AB3" w:rsidRPr="00433AB3">
        <w:rPr>
          <w:lang w:val="en-GB"/>
        </w:rPr>
        <w:t>is available on</w:t>
      </w:r>
      <w:r w:rsidR="00433AB3">
        <w:rPr>
          <w:lang w:val="en-GB"/>
        </w:rPr>
        <w:t xml:space="preserve"> </w:t>
      </w:r>
      <w:r w:rsidR="00433AB3" w:rsidRPr="00433AB3">
        <w:rPr>
          <w:lang w:val="en-GB"/>
        </w:rPr>
        <w:t>medarbetarwebben, staff pages and the HR web.</w:t>
      </w:r>
      <w:r w:rsidR="00433AB3">
        <w:rPr>
          <w:lang w:val="en-GB"/>
        </w:rPr>
        <w:t xml:space="preserve"> </w:t>
      </w:r>
    </w:p>
    <w:p w14:paraId="6AE667F8" w14:textId="77777777" w:rsidR="00FA5085" w:rsidRPr="000C6569" w:rsidRDefault="00FA5085" w:rsidP="00FA5085">
      <w:pPr>
        <w:rPr>
          <w:lang w:val="en-GB"/>
        </w:rPr>
      </w:pPr>
    </w:p>
    <w:p w14:paraId="457D887C" w14:textId="0C3B63CA" w:rsidR="00725294" w:rsidRPr="000C6569" w:rsidRDefault="00725294" w:rsidP="00CB50F8">
      <w:pPr>
        <w:rPr>
          <w:lang w:val="en-GB"/>
        </w:rPr>
      </w:pPr>
      <w:r w:rsidRPr="000C6569">
        <w:rPr>
          <w:lang w:val="en-GB"/>
        </w:rPr>
        <w:t xml:space="preserve">Examples of questions: </w:t>
      </w:r>
    </w:p>
    <w:p w14:paraId="7A2A506F" w14:textId="757C8A95" w:rsidR="00202B2A" w:rsidRPr="000C6569" w:rsidRDefault="00202B2A" w:rsidP="00811A5D">
      <w:pPr>
        <w:pStyle w:val="Liststycke"/>
        <w:numPr>
          <w:ilvl w:val="0"/>
          <w:numId w:val="16"/>
        </w:numPr>
        <w:rPr>
          <w:lang w:val="en-GB"/>
        </w:rPr>
      </w:pPr>
      <w:r w:rsidRPr="000C6569">
        <w:rPr>
          <w:lang w:val="en-GB"/>
        </w:rPr>
        <w:t xml:space="preserve">Are your goals, </w:t>
      </w:r>
      <w:r w:rsidR="00175C38">
        <w:rPr>
          <w:lang w:val="en-GB"/>
        </w:rPr>
        <w:t>assignments and duties</w:t>
      </w:r>
      <w:r w:rsidRPr="000C6569">
        <w:rPr>
          <w:lang w:val="en-GB"/>
        </w:rPr>
        <w:t xml:space="preserve"> clear? </w:t>
      </w:r>
    </w:p>
    <w:p w14:paraId="2F537E19" w14:textId="13A5C818" w:rsidR="00FA5085" w:rsidRPr="000C6569" w:rsidRDefault="00FA5085" w:rsidP="001B0574">
      <w:pPr>
        <w:pStyle w:val="Liststycke"/>
        <w:numPr>
          <w:ilvl w:val="0"/>
          <w:numId w:val="16"/>
        </w:numPr>
        <w:rPr>
          <w:lang w:val="en-GB"/>
        </w:rPr>
      </w:pPr>
      <w:r w:rsidRPr="000C6569">
        <w:rPr>
          <w:lang w:val="en-GB"/>
        </w:rPr>
        <w:t xml:space="preserve">Do you have what you need to carry out your </w:t>
      </w:r>
      <w:r w:rsidR="00175C38">
        <w:rPr>
          <w:lang w:val="en-GB"/>
        </w:rPr>
        <w:t>duties</w:t>
      </w:r>
      <w:r w:rsidRPr="000C6569">
        <w:rPr>
          <w:lang w:val="en-GB"/>
        </w:rPr>
        <w:t xml:space="preserve">? </w:t>
      </w:r>
    </w:p>
    <w:p w14:paraId="5C006C26" w14:textId="69BE3887" w:rsidR="00202B2A" w:rsidRPr="000C6569" w:rsidRDefault="00202B2A" w:rsidP="001B0574">
      <w:pPr>
        <w:pStyle w:val="Liststycke"/>
        <w:numPr>
          <w:ilvl w:val="0"/>
          <w:numId w:val="16"/>
        </w:numPr>
        <w:rPr>
          <w:lang w:val="en-GB"/>
        </w:rPr>
      </w:pPr>
      <w:r w:rsidRPr="000C6569">
        <w:rPr>
          <w:lang w:val="en-GB"/>
        </w:rPr>
        <w:t xml:space="preserve">Do you feel involved and able to influence your </w:t>
      </w:r>
      <w:r w:rsidR="00175C38">
        <w:rPr>
          <w:lang w:val="en-GB"/>
        </w:rPr>
        <w:t>assignment and duties</w:t>
      </w:r>
      <w:r w:rsidRPr="000C6569">
        <w:rPr>
          <w:lang w:val="en-GB"/>
        </w:rPr>
        <w:t xml:space="preserve">? </w:t>
      </w:r>
    </w:p>
    <w:p w14:paraId="42538E97" w14:textId="4F9B90F2" w:rsidR="0092536C" w:rsidRPr="000C6569" w:rsidRDefault="0092536C" w:rsidP="0092536C">
      <w:pPr>
        <w:pStyle w:val="Liststycke"/>
        <w:numPr>
          <w:ilvl w:val="0"/>
          <w:numId w:val="16"/>
        </w:numPr>
        <w:rPr>
          <w:lang w:val="en-GB"/>
        </w:rPr>
      </w:pPr>
      <w:r w:rsidRPr="000C6569">
        <w:rPr>
          <w:lang w:val="en-GB"/>
        </w:rPr>
        <w:t xml:space="preserve">How do you think your </w:t>
      </w:r>
      <w:r w:rsidR="00175C38">
        <w:rPr>
          <w:lang w:val="en-GB"/>
        </w:rPr>
        <w:t>assignment and duties</w:t>
      </w:r>
      <w:r w:rsidRPr="000C6569">
        <w:rPr>
          <w:lang w:val="en-GB"/>
        </w:rPr>
        <w:t xml:space="preserve"> could be developed or changed? </w:t>
      </w:r>
    </w:p>
    <w:p w14:paraId="7EAA10D9" w14:textId="3E5728C3" w:rsidR="00202B2A" w:rsidRPr="000C6569" w:rsidRDefault="00202B2A" w:rsidP="00811A5D">
      <w:pPr>
        <w:pStyle w:val="Liststycke"/>
        <w:numPr>
          <w:ilvl w:val="0"/>
          <w:numId w:val="16"/>
        </w:numPr>
        <w:rPr>
          <w:lang w:val="en-GB"/>
        </w:rPr>
      </w:pPr>
      <w:r w:rsidRPr="000C6569">
        <w:rPr>
          <w:lang w:val="en-GB"/>
        </w:rPr>
        <w:t xml:space="preserve">What do you find stimulating about your work? </w:t>
      </w:r>
    </w:p>
    <w:p w14:paraId="71D4F26C" w14:textId="77777777" w:rsidR="00CB50F8" w:rsidRPr="000C6569" w:rsidRDefault="00CB50F8" w:rsidP="008D2E69">
      <w:pPr>
        <w:pStyle w:val="Liststycke"/>
        <w:numPr>
          <w:ilvl w:val="0"/>
          <w:numId w:val="16"/>
        </w:numPr>
        <w:rPr>
          <w:lang w:val="en-GB"/>
        </w:rPr>
      </w:pPr>
      <w:r w:rsidRPr="000C6569">
        <w:rPr>
          <w:lang w:val="en-GB"/>
        </w:rPr>
        <w:t xml:space="preserve">How do you currently contribute to the performance and development of your team(s)? </w:t>
      </w:r>
    </w:p>
    <w:p w14:paraId="0D0C4E28" w14:textId="60AC3384" w:rsidR="00CB50F8" w:rsidRPr="000C6569" w:rsidRDefault="00CB50F8" w:rsidP="007E11E0">
      <w:pPr>
        <w:pStyle w:val="Liststycke"/>
        <w:numPr>
          <w:ilvl w:val="0"/>
          <w:numId w:val="16"/>
        </w:numPr>
        <w:rPr>
          <w:lang w:val="en-GB"/>
        </w:rPr>
      </w:pPr>
      <w:r w:rsidRPr="000C6569">
        <w:rPr>
          <w:lang w:val="en-GB"/>
        </w:rPr>
        <w:t xml:space="preserve">How do you think the department/equivalent could be developed? </w:t>
      </w:r>
    </w:p>
    <w:p w14:paraId="627F630F" w14:textId="6BFACE28" w:rsidR="00CB50F8" w:rsidRPr="000C6569" w:rsidRDefault="00CB50F8" w:rsidP="00EE63E5">
      <w:pPr>
        <w:pStyle w:val="Liststycke"/>
        <w:numPr>
          <w:ilvl w:val="0"/>
          <w:numId w:val="16"/>
        </w:numPr>
        <w:rPr>
          <w:lang w:val="en-GB"/>
        </w:rPr>
      </w:pPr>
      <w:r w:rsidRPr="000C6569">
        <w:rPr>
          <w:lang w:val="en-GB"/>
        </w:rPr>
        <w:lastRenderedPageBreak/>
        <w:t>How do you see your role and career now and in the longer term? Short and long-term future plans.</w:t>
      </w:r>
    </w:p>
    <w:p w14:paraId="35D1A315" w14:textId="342EC8C9" w:rsidR="00CB50F8" w:rsidRPr="000C6569" w:rsidRDefault="00CB50F8" w:rsidP="00CB50F8">
      <w:pPr>
        <w:pStyle w:val="Rubrik3"/>
        <w:rPr>
          <w:lang w:val="en-GB"/>
        </w:rPr>
      </w:pPr>
      <w:r w:rsidRPr="000C6569">
        <w:rPr>
          <w:bCs/>
          <w:lang w:val="en-GB"/>
        </w:rPr>
        <w:t xml:space="preserve">Professional development plan – short and long-term </w:t>
      </w:r>
    </w:p>
    <w:p w14:paraId="62DFC01D" w14:textId="0D764850" w:rsidR="00CB50F8" w:rsidRPr="000C6569" w:rsidRDefault="00381E6F" w:rsidP="00202B2A">
      <w:pPr>
        <w:rPr>
          <w:lang w:val="en-GB"/>
        </w:rPr>
      </w:pPr>
      <w:r w:rsidRPr="000C6569">
        <w:rPr>
          <w:lang w:val="en-GB"/>
        </w:rPr>
        <w:t xml:space="preserve">Discuss what professional development may be relevant based on your current </w:t>
      </w:r>
      <w:r w:rsidR="00175C38">
        <w:rPr>
          <w:lang w:val="en-GB"/>
        </w:rPr>
        <w:t>assignment</w:t>
      </w:r>
      <w:r w:rsidRPr="000C6569">
        <w:rPr>
          <w:lang w:val="en-GB"/>
        </w:rPr>
        <w:t>, role and skills. Professional development could include internal or external training courses, internal skills exchange</w:t>
      </w:r>
      <w:r w:rsidR="00415F6D" w:rsidRPr="000C6569">
        <w:rPr>
          <w:lang w:val="en-GB"/>
        </w:rPr>
        <w:t>s</w:t>
      </w:r>
      <w:r w:rsidRPr="000C6569">
        <w:rPr>
          <w:lang w:val="en-GB"/>
        </w:rPr>
        <w:t xml:space="preserve"> between colleagues, mentoring or similar, as well as new or more advanced </w:t>
      </w:r>
      <w:r w:rsidR="00175C38">
        <w:rPr>
          <w:lang w:val="en-GB"/>
        </w:rPr>
        <w:t>duties</w:t>
      </w:r>
      <w:r w:rsidRPr="000C6569">
        <w:rPr>
          <w:lang w:val="en-GB"/>
        </w:rPr>
        <w:t xml:space="preserve">. </w:t>
      </w:r>
    </w:p>
    <w:p w14:paraId="205FEBAB" w14:textId="59D3F567" w:rsidR="00CC44EE" w:rsidRPr="000C6569" w:rsidRDefault="00CC44EE" w:rsidP="00202B2A">
      <w:pPr>
        <w:rPr>
          <w:lang w:val="en-GB"/>
        </w:rPr>
      </w:pPr>
      <w:r w:rsidRPr="000C6569">
        <w:rPr>
          <w:lang w:val="en-GB"/>
        </w:rPr>
        <w:t xml:space="preserve">Examples of questions: </w:t>
      </w:r>
    </w:p>
    <w:p w14:paraId="3CDA0E53" w14:textId="4BED9AE6" w:rsidR="00CB50F8" w:rsidRPr="000C6569" w:rsidRDefault="00202B2A" w:rsidP="00FA2F01">
      <w:pPr>
        <w:numPr>
          <w:ilvl w:val="0"/>
          <w:numId w:val="17"/>
        </w:numPr>
        <w:rPr>
          <w:lang w:val="en-GB"/>
        </w:rPr>
      </w:pPr>
      <w:r w:rsidRPr="000C6569">
        <w:rPr>
          <w:lang w:val="en-GB"/>
        </w:rPr>
        <w:t xml:space="preserve">What skills do you need to develop or maintain during the year? </w:t>
      </w:r>
    </w:p>
    <w:p w14:paraId="65D2C7D0" w14:textId="5834A46D" w:rsidR="00217B20" w:rsidRPr="000C6569" w:rsidRDefault="00217B20" w:rsidP="003E2DC1">
      <w:pPr>
        <w:numPr>
          <w:ilvl w:val="0"/>
          <w:numId w:val="17"/>
        </w:numPr>
        <w:rPr>
          <w:lang w:val="en-GB"/>
        </w:rPr>
      </w:pPr>
      <w:r w:rsidRPr="000C6569">
        <w:rPr>
          <w:lang w:val="en-GB"/>
        </w:rPr>
        <w:t xml:space="preserve">Which areas are relevant </w:t>
      </w:r>
      <w:r w:rsidR="00415F6D" w:rsidRPr="000C6569">
        <w:rPr>
          <w:lang w:val="en-GB"/>
        </w:rPr>
        <w:t>for you to</w:t>
      </w:r>
      <w:r w:rsidRPr="000C6569">
        <w:rPr>
          <w:lang w:val="en-GB"/>
        </w:rPr>
        <w:t xml:space="preserve"> develop based on your role and your </w:t>
      </w:r>
      <w:r w:rsidR="00175C38">
        <w:rPr>
          <w:lang w:val="en-GB"/>
        </w:rPr>
        <w:t>duties</w:t>
      </w:r>
      <w:r w:rsidRPr="000C6569">
        <w:rPr>
          <w:lang w:val="en-GB"/>
        </w:rPr>
        <w:t xml:space="preserve">? </w:t>
      </w:r>
    </w:p>
    <w:p w14:paraId="6A5E2247" w14:textId="2C6AA738" w:rsidR="001F2D00" w:rsidRPr="000C6569" w:rsidRDefault="00CC44EE" w:rsidP="00A41423">
      <w:pPr>
        <w:numPr>
          <w:ilvl w:val="0"/>
          <w:numId w:val="17"/>
        </w:numPr>
        <w:rPr>
          <w:lang w:val="en-GB"/>
        </w:rPr>
      </w:pPr>
      <w:r w:rsidRPr="000C6569">
        <w:rPr>
          <w:lang w:val="en-GB"/>
        </w:rPr>
        <w:t xml:space="preserve">What actions do you think are necessary for your development? </w:t>
      </w:r>
    </w:p>
    <w:p w14:paraId="07F4981D" w14:textId="77777777" w:rsidR="00691125" w:rsidRPr="000C6569" w:rsidRDefault="00691125" w:rsidP="00217B20">
      <w:pPr>
        <w:rPr>
          <w:lang w:val="en-GB"/>
        </w:rPr>
      </w:pPr>
    </w:p>
    <w:p w14:paraId="0C29B6D8" w14:textId="6706B903" w:rsidR="00217B20" w:rsidRPr="000C6569" w:rsidRDefault="00217B20" w:rsidP="00217B20">
      <w:pPr>
        <w:rPr>
          <w:lang w:val="en-GB"/>
        </w:rPr>
      </w:pPr>
      <w:r w:rsidRPr="000C6569">
        <w:rPr>
          <w:lang w:val="en-GB"/>
        </w:rPr>
        <w:t xml:space="preserve">Personal notes: </w:t>
      </w:r>
      <w:sdt>
        <w:sdtPr>
          <w:rPr>
            <w:lang w:val="en-GB"/>
          </w:rPr>
          <w:id w:val="1702518000"/>
          <w:placeholder>
            <w:docPart w:val="DefaultPlaceholder_-1854013440"/>
          </w:placeholder>
          <w:showingPlcHdr/>
        </w:sdtPr>
        <w:sdtContent>
          <w:r w:rsidRPr="000C6569">
            <w:rPr>
              <w:rStyle w:val="Platshllartext"/>
              <w:lang w:val="en-GB"/>
            </w:rPr>
            <w:t>Click here to enter text</w:t>
          </w:r>
        </w:sdtContent>
      </w:sdt>
    </w:p>
    <w:p w14:paraId="389F89EF" w14:textId="7DD48DA7" w:rsidR="00CB50F8" w:rsidRPr="000C6569" w:rsidRDefault="00CB50F8" w:rsidP="00CB50F8">
      <w:pPr>
        <w:rPr>
          <w:lang w:val="en-GB"/>
        </w:rPr>
      </w:pPr>
    </w:p>
    <w:sectPr w:rsidR="00CB50F8" w:rsidRPr="000C6569"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09A3" w14:textId="77777777" w:rsidR="00EF3384" w:rsidRDefault="00EF3384" w:rsidP="00E678E2">
      <w:r>
        <w:separator/>
      </w:r>
    </w:p>
    <w:p w14:paraId="2D13A9BA" w14:textId="77777777" w:rsidR="00EF3384" w:rsidRDefault="00EF3384" w:rsidP="00E678E2"/>
  </w:endnote>
  <w:endnote w:type="continuationSeparator" w:id="0">
    <w:p w14:paraId="01F48672" w14:textId="77777777" w:rsidR="00EF3384" w:rsidRDefault="00EF3384" w:rsidP="00E678E2">
      <w:r>
        <w:continuationSeparator/>
      </w:r>
    </w:p>
    <w:p w14:paraId="1CD66210" w14:textId="77777777" w:rsidR="00EF3384" w:rsidRDefault="00EF3384"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9164" w14:textId="77777777" w:rsidR="00EF3384" w:rsidRDefault="00EF3384" w:rsidP="00E678E2">
      <w:r>
        <w:separator/>
      </w:r>
    </w:p>
    <w:p w14:paraId="7241A781" w14:textId="77777777" w:rsidR="00EF3384" w:rsidRDefault="00EF3384" w:rsidP="00E678E2"/>
  </w:footnote>
  <w:footnote w:type="continuationSeparator" w:id="0">
    <w:p w14:paraId="0896E5B0" w14:textId="77777777" w:rsidR="00EF3384" w:rsidRDefault="00EF3384" w:rsidP="00E678E2">
      <w:r>
        <w:continuationSeparator/>
      </w:r>
    </w:p>
    <w:p w14:paraId="1FF635A8" w14:textId="77777777" w:rsidR="00EF3384" w:rsidRDefault="00EF3384" w:rsidP="00E678E2"/>
  </w:footnote>
  <w:footnote w:id="1">
    <w:p w14:paraId="084C6048" w14:textId="0AE8E735" w:rsidR="00130BA4" w:rsidRPr="006F7EFB" w:rsidRDefault="00130BA4">
      <w:pPr>
        <w:pStyle w:val="Fotnotstext"/>
      </w:pPr>
      <w:r w:rsidRPr="00DA5078">
        <w:rPr>
          <w:rStyle w:val="Fotnotsreferens"/>
          <w:lang w:val="en-GB"/>
        </w:rPr>
        <w:footnoteRef/>
      </w:r>
      <w:r w:rsidRPr="006F7EFB">
        <w:t xml:space="preserve"> RALS </w:t>
      </w:r>
      <w:r w:rsidR="00175C38" w:rsidRPr="006F7EFB">
        <w:t>refers to</w:t>
      </w:r>
      <w:r w:rsidRPr="006F7EFB">
        <w:t xml:space="preserve"> the framework agreement for public employees </w:t>
      </w:r>
      <w:r w:rsidRPr="00DA5078">
        <w:t>(Ramavtal om löner m.m. för arbetstagare inom det statliga avtalsområdet)</w:t>
      </w:r>
      <w:r w:rsidRPr="006F7EF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162A21D6" w14:textId="77777777" w:rsidR="00C12C99" w:rsidRDefault="00C12C99" w:rsidP="00E678E2">
        <w:pPr>
          <w:pStyle w:val="Sidhuvud"/>
        </w:pPr>
        <w:r>
          <w:rPr>
            <w:lang w:val="en-GB"/>
          </w:rPr>
          <w:fldChar w:fldCharType="begin"/>
        </w:r>
        <w:r>
          <w:rPr>
            <w:lang w:val="en-GB"/>
          </w:rPr>
          <w:instrText>PAGE   \* MERGEFORMAT</w:instrText>
        </w:r>
        <w:r>
          <w:rPr>
            <w:lang w:val="en-GB"/>
          </w:rPr>
          <w:fldChar w:fldCharType="separate"/>
        </w:r>
        <w:r>
          <w:rPr>
            <w:noProof/>
            <w:lang w:val="en-GB"/>
          </w:rPr>
          <w:t>2</w:t>
        </w:r>
        <w:r>
          <w:rPr>
            <w:lang w:val="en-GB"/>
          </w:rPr>
          <w:fldChar w:fldCharType="end"/>
        </w:r>
      </w:p>
      <w:p w14:paraId="6960C164"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3578"/>
      <w:docPartObj>
        <w:docPartGallery w:val="Page Numbers (Top of Page)"/>
        <w:docPartUnique/>
      </w:docPartObj>
    </w:sdtPr>
    <w:sdtContent>
      <w:p w14:paraId="746BF19A" w14:textId="7C739AEC" w:rsidR="00691125" w:rsidRDefault="00691125">
        <w:pPr>
          <w:pStyle w:val="Sidhuvud"/>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sdtContent>
  </w:sdt>
  <w:p w14:paraId="708E255B"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86132"/>
      <w:docPartObj>
        <w:docPartGallery w:val="Page Numbers (Top of Page)"/>
        <w:docPartUnique/>
      </w:docPartObj>
    </w:sdtPr>
    <w:sdtContent>
      <w:p w14:paraId="7792CC89" w14:textId="4901564E" w:rsidR="00691125" w:rsidRDefault="00691125">
        <w:pPr>
          <w:pStyle w:val="Sidhuvud"/>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sdtContent>
  </w:sdt>
  <w:p w14:paraId="51473E17" w14:textId="3550CB44" w:rsidR="00C12C99" w:rsidRPr="003C407E" w:rsidRDefault="00C12C99" w:rsidP="00E678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C7C5A"/>
    <w:multiLevelType w:val="hybridMultilevel"/>
    <w:tmpl w:val="A28AF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9B3766"/>
    <w:multiLevelType w:val="hybridMultilevel"/>
    <w:tmpl w:val="18503E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D5035F"/>
    <w:multiLevelType w:val="hybridMultilevel"/>
    <w:tmpl w:val="1BE21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62243F"/>
    <w:multiLevelType w:val="hybridMultilevel"/>
    <w:tmpl w:val="91DC12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F22000"/>
    <w:multiLevelType w:val="hybridMultilevel"/>
    <w:tmpl w:val="C5027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9F0CA7"/>
    <w:multiLevelType w:val="hybridMultilevel"/>
    <w:tmpl w:val="08948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456038"/>
    <w:multiLevelType w:val="hybridMultilevel"/>
    <w:tmpl w:val="131805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BA3CB1"/>
    <w:multiLevelType w:val="hybridMultilevel"/>
    <w:tmpl w:val="12CC746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8" w15:restartNumberingAfterBreak="0">
    <w:nsid w:val="5940276F"/>
    <w:multiLevelType w:val="hybridMultilevel"/>
    <w:tmpl w:val="FE8281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56452E"/>
    <w:multiLevelType w:val="hybridMultilevel"/>
    <w:tmpl w:val="8AE04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05129CB"/>
    <w:multiLevelType w:val="hybridMultilevel"/>
    <w:tmpl w:val="05CA9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05986595">
    <w:abstractNumId w:val="4"/>
  </w:num>
  <w:num w:numId="2" w16cid:durableId="1825075413">
    <w:abstractNumId w:val="5"/>
  </w:num>
  <w:num w:numId="3" w16cid:durableId="1114442763">
    <w:abstractNumId w:val="6"/>
  </w:num>
  <w:num w:numId="4" w16cid:durableId="1406998460">
    <w:abstractNumId w:val="7"/>
  </w:num>
  <w:num w:numId="5" w16cid:durableId="1639143037">
    <w:abstractNumId w:val="9"/>
  </w:num>
  <w:num w:numId="6" w16cid:durableId="1038626592">
    <w:abstractNumId w:val="0"/>
  </w:num>
  <w:num w:numId="7" w16cid:durableId="1609579200">
    <w:abstractNumId w:val="1"/>
  </w:num>
  <w:num w:numId="8" w16cid:durableId="249003411">
    <w:abstractNumId w:val="2"/>
  </w:num>
  <w:num w:numId="9" w16cid:durableId="2144960284">
    <w:abstractNumId w:val="3"/>
  </w:num>
  <w:num w:numId="10" w16cid:durableId="1825508145">
    <w:abstractNumId w:val="8"/>
  </w:num>
  <w:num w:numId="11" w16cid:durableId="311521696">
    <w:abstractNumId w:val="20"/>
  </w:num>
  <w:num w:numId="12" w16cid:durableId="838277232">
    <w:abstractNumId w:val="19"/>
  </w:num>
  <w:num w:numId="13" w16cid:durableId="590627692">
    <w:abstractNumId w:val="16"/>
  </w:num>
  <w:num w:numId="14" w16cid:durableId="1376656490">
    <w:abstractNumId w:val="15"/>
  </w:num>
  <w:num w:numId="15" w16cid:durableId="1742481867">
    <w:abstractNumId w:val="11"/>
  </w:num>
  <w:num w:numId="16" w16cid:durableId="311297029">
    <w:abstractNumId w:val="18"/>
  </w:num>
  <w:num w:numId="17" w16cid:durableId="820655983">
    <w:abstractNumId w:val="21"/>
  </w:num>
  <w:num w:numId="18" w16cid:durableId="401950175">
    <w:abstractNumId w:val="14"/>
  </w:num>
  <w:num w:numId="19" w16cid:durableId="1498417377">
    <w:abstractNumId w:val="22"/>
  </w:num>
  <w:num w:numId="20" w16cid:durableId="1781755873">
    <w:abstractNumId w:val="17"/>
  </w:num>
  <w:num w:numId="21" w16cid:durableId="1923294537">
    <w:abstractNumId w:val="10"/>
  </w:num>
  <w:num w:numId="22" w16cid:durableId="1105805470">
    <w:abstractNumId w:val="13"/>
  </w:num>
  <w:num w:numId="23" w16cid:durableId="710613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84"/>
    <w:rsid w:val="00014C30"/>
    <w:rsid w:val="000233B1"/>
    <w:rsid w:val="0002626F"/>
    <w:rsid w:val="000364CE"/>
    <w:rsid w:val="00040224"/>
    <w:rsid w:val="0004683C"/>
    <w:rsid w:val="0005589D"/>
    <w:rsid w:val="00071142"/>
    <w:rsid w:val="00076CF3"/>
    <w:rsid w:val="00076E57"/>
    <w:rsid w:val="000773A9"/>
    <w:rsid w:val="00077FEE"/>
    <w:rsid w:val="00085142"/>
    <w:rsid w:val="000872FA"/>
    <w:rsid w:val="000A6132"/>
    <w:rsid w:val="000C5367"/>
    <w:rsid w:val="000C6569"/>
    <w:rsid w:val="000C6FD3"/>
    <w:rsid w:val="000D011A"/>
    <w:rsid w:val="000E46DE"/>
    <w:rsid w:val="000E7A07"/>
    <w:rsid w:val="000F5085"/>
    <w:rsid w:val="000F76CA"/>
    <w:rsid w:val="00105DFF"/>
    <w:rsid w:val="00110703"/>
    <w:rsid w:val="0011333A"/>
    <w:rsid w:val="00116841"/>
    <w:rsid w:val="00130BA4"/>
    <w:rsid w:val="00131B99"/>
    <w:rsid w:val="00132667"/>
    <w:rsid w:val="001341DC"/>
    <w:rsid w:val="0014421C"/>
    <w:rsid w:val="00147B5E"/>
    <w:rsid w:val="00150E06"/>
    <w:rsid w:val="00152140"/>
    <w:rsid w:val="0015470F"/>
    <w:rsid w:val="00154FFD"/>
    <w:rsid w:val="00156F90"/>
    <w:rsid w:val="001610B7"/>
    <w:rsid w:val="00170B2D"/>
    <w:rsid w:val="00175C38"/>
    <w:rsid w:val="0018039E"/>
    <w:rsid w:val="0018406D"/>
    <w:rsid w:val="00186661"/>
    <w:rsid w:val="001A1A95"/>
    <w:rsid w:val="001B00F7"/>
    <w:rsid w:val="001D1F8D"/>
    <w:rsid w:val="001D4811"/>
    <w:rsid w:val="001F2D00"/>
    <w:rsid w:val="00202B2A"/>
    <w:rsid w:val="0020335E"/>
    <w:rsid w:val="002062FF"/>
    <w:rsid w:val="00206681"/>
    <w:rsid w:val="00217B20"/>
    <w:rsid w:val="00224155"/>
    <w:rsid w:val="00237D28"/>
    <w:rsid w:val="00250F57"/>
    <w:rsid w:val="002755FD"/>
    <w:rsid w:val="002869F9"/>
    <w:rsid w:val="002A1015"/>
    <w:rsid w:val="002A23D2"/>
    <w:rsid w:val="002A3A6E"/>
    <w:rsid w:val="002A4BFC"/>
    <w:rsid w:val="002A7D22"/>
    <w:rsid w:val="002C55B1"/>
    <w:rsid w:val="002F437C"/>
    <w:rsid w:val="002F4464"/>
    <w:rsid w:val="002F4BE0"/>
    <w:rsid w:val="002F6FA2"/>
    <w:rsid w:val="0030224B"/>
    <w:rsid w:val="00316632"/>
    <w:rsid w:val="00323E0A"/>
    <w:rsid w:val="003306C4"/>
    <w:rsid w:val="00362E8A"/>
    <w:rsid w:val="0036512B"/>
    <w:rsid w:val="003816E6"/>
    <w:rsid w:val="00381E6F"/>
    <w:rsid w:val="0038413B"/>
    <w:rsid w:val="003858F7"/>
    <w:rsid w:val="00397ABD"/>
    <w:rsid w:val="003C150C"/>
    <w:rsid w:val="003C298D"/>
    <w:rsid w:val="003C407E"/>
    <w:rsid w:val="003D1A7D"/>
    <w:rsid w:val="003D6DEA"/>
    <w:rsid w:val="003E5860"/>
    <w:rsid w:val="003F5766"/>
    <w:rsid w:val="003F5A9E"/>
    <w:rsid w:val="003F7CC9"/>
    <w:rsid w:val="00415F6D"/>
    <w:rsid w:val="004302AE"/>
    <w:rsid w:val="00433AB3"/>
    <w:rsid w:val="00437A2B"/>
    <w:rsid w:val="0044437E"/>
    <w:rsid w:val="00454E34"/>
    <w:rsid w:val="00455974"/>
    <w:rsid w:val="00455FDF"/>
    <w:rsid w:val="00457422"/>
    <w:rsid w:val="00472AAE"/>
    <w:rsid w:val="00484F3D"/>
    <w:rsid w:val="00490ADE"/>
    <w:rsid w:val="004A21B3"/>
    <w:rsid w:val="004A5C62"/>
    <w:rsid w:val="004B0873"/>
    <w:rsid w:val="004C0E68"/>
    <w:rsid w:val="004C2F00"/>
    <w:rsid w:val="004D01E8"/>
    <w:rsid w:val="004D4E3A"/>
    <w:rsid w:val="004E3676"/>
    <w:rsid w:val="004F44BC"/>
    <w:rsid w:val="004F469B"/>
    <w:rsid w:val="00512A9E"/>
    <w:rsid w:val="00515CDA"/>
    <w:rsid w:val="005369BE"/>
    <w:rsid w:val="0054195A"/>
    <w:rsid w:val="00544933"/>
    <w:rsid w:val="00544E67"/>
    <w:rsid w:val="005474D4"/>
    <w:rsid w:val="0056381B"/>
    <w:rsid w:val="00570E37"/>
    <w:rsid w:val="00580F02"/>
    <w:rsid w:val="005C5D79"/>
    <w:rsid w:val="005F0950"/>
    <w:rsid w:val="005F253D"/>
    <w:rsid w:val="00602E6C"/>
    <w:rsid w:val="006060B9"/>
    <w:rsid w:val="0061546A"/>
    <w:rsid w:val="00632B59"/>
    <w:rsid w:val="00646F05"/>
    <w:rsid w:val="00691125"/>
    <w:rsid w:val="006A0515"/>
    <w:rsid w:val="006A7ED3"/>
    <w:rsid w:val="006B33EA"/>
    <w:rsid w:val="006E318B"/>
    <w:rsid w:val="006E4D0B"/>
    <w:rsid w:val="006F3034"/>
    <w:rsid w:val="006F623E"/>
    <w:rsid w:val="006F7EFB"/>
    <w:rsid w:val="00705814"/>
    <w:rsid w:val="00712CD5"/>
    <w:rsid w:val="00725294"/>
    <w:rsid w:val="00732BDC"/>
    <w:rsid w:val="00744A7F"/>
    <w:rsid w:val="00746C3F"/>
    <w:rsid w:val="00750069"/>
    <w:rsid w:val="00750F03"/>
    <w:rsid w:val="0075146D"/>
    <w:rsid w:val="0076664F"/>
    <w:rsid w:val="00770CB7"/>
    <w:rsid w:val="0078050A"/>
    <w:rsid w:val="007924FF"/>
    <w:rsid w:val="00797E09"/>
    <w:rsid w:val="007B23F8"/>
    <w:rsid w:val="007E11E0"/>
    <w:rsid w:val="007F4DF9"/>
    <w:rsid w:val="0080655D"/>
    <w:rsid w:val="008137B3"/>
    <w:rsid w:val="00821795"/>
    <w:rsid w:val="0083271E"/>
    <w:rsid w:val="00834203"/>
    <w:rsid w:val="00840392"/>
    <w:rsid w:val="008407B1"/>
    <w:rsid w:val="00843E27"/>
    <w:rsid w:val="00862629"/>
    <w:rsid w:val="00873D4E"/>
    <w:rsid w:val="008751CD"/>
    <w:rsid w:val="00876885"/>
    <w:rsid w:val="00887E97"/>
    <w:rsid w:val="008B3AF6"/>
    <w:rsid w:val="008B3CB0"/>
    <w:rsid w:val="008C1DC8"/>
    <w:rsid w:val="008C280D"/>
    <w:rsid w:val="008D0942"/>
    <w:rsid w:val="008D258B"/>
    <w:rsid w:val="008E5F83"/>
    <w:rsid w:val="008E64C0"/>
    <w:rsid w:val="008F0175"/>
    <w:rsid w:val="008F1BE9"/>
    <w:rsid w:val="008F3970"/>
    <w:rsid w:val="009016D0"/>
    <w:rsid w:val="0090462E"/>
    <w:rsid w:val="00913EA5"/>
    <w:rsid w:val="00914A08"/>
    <w:rsid w:val="00917EF4"/>
    <w:rsid w:val="00922638"/>
    <w:rsid w:val="0092536C"/>
    <w:rsid w:val="00932C2C"/>
    <w:rsid w:val="00955D0E"/>
    <w:rsid w:val="009A172A"/>
    <w:rsid w:val="009A18E4"/>
    <w:rsid w:val="009A53F8"/>
    <w:rsid w:val="009A5B25"/>
    <w:rsid w:val="009B0515"/>
    <w:rsid w:val="00A02BDD"/>
    <w:rsid w:val="00A0407A"/>
    <w:rsid w:val="00A511F5"/>
    <w:rsid w:val="00A5672F"/>
    <w:rsid w:val="00A74714"/>
    <w:rsid w:val="00A825DC"/>
    <w:rsid w:val="00A87662"/>
    <w:rsid w:val="00AA2FCF"/>
    <w:rsid w:val="00AD2AC5"/>
    <w:rsid w:val="00AE2392"/>
    <w:rsid w:val="00AE60FB"/>
    <w:rsid w:val="00AF1DEF"/>
    <w:rsid w:val="00B25EB6"/>
    <w:rsid w:val="00B37153"/>
    <w:rsid w:val="00B42469"/>
    <w:rsid w:val="00B87DBC"/>
    <w:rsid w:val="00BA15B7"/>
    <w:rsid w:val="00BA167B"/>
    <w:rsid w:val="00BA2738"/>
    <w:rsid w:val="00BB5F4D"/>
    <w:rsid w:val="00BC4172"/>
    <w:rsid w:val="00BD56F8"/>
    <w:rsid w:val="00C12C99"/>
    <w:rsid w:val="00C21235"/>
    <w:rsid w:val="00C27003"/>
    <w:rsid w:val="00C36ED0"/>
    <w:rsid w:val="00C40538"/>
    <w:rsid w:val="00C476C6"/>
    <w:rsid w:val="00C64372"/>
    <w:rsid w:val="00C86A84"/>
    <w:rsid w:val="00C906DF"/>
    <w:rsid w:val="00C92223"/>
    <w:rsid w:val="00CA3964"/>
    <w:rsid w:val="00CB50F8"/>
    <w:rsid w:val="00CB789F"/>
    <w:rsid w:val="00CC44EE"/>
    <w:rsid w:val="00CF4D21"/>
    <w:rsid w:val="00D04772"/>
    <w:rsid w:val="00D07D53"/>
    <w:rsid w:val="00D134EE"/>
    <w:rsid w:val="00D143FB"/>
    <w:rsid w:val="00D17D2A"/>
    <w:rsid w:val="00D2117A"/>
    <w:rsid w:val="00D44BA6"/>
    <w:rsid w:val="00D47AA7"/>
    <w:rsid w:val="00D51B92"/>
    <w:rsid w:val="00D6430B"/>
    <w:rsid w:val="00D90292"/>
    <w:rsid w:val="00D90F13"/>
    <w:rsid w:val="00DA5078"/>
    <w:rsid w:val="00DA5F45"/>
    <w:rsid w:val="00DC04D3"/>
    <w:rsid w:val="00DC71B2"/>
    <w:rsid w:val="00DC7294"/>
    <w:rsid w:val="00DD1E57"/>
    <w:rsid w:val="00DD27A4"/>
    <w:rsid w:val="00DE7019"/>
    <w:rsid w:val="00DF5C9A"/>
    <w:rsid w:val="00E012CB"/>
    <w:rsid w:val="00E26A1B"/>
    <w:rsid w:val="00E37748"/>
    <w:rsid w:val="00E53293"/>
    <w:rsid w:val="00E55AF5"/>
    <w:rsid w:val="00E678E2"/>
    <w:rsid w:val="00E70076"/>
    <w:rsid w:val="00E84BC7"/>
    <w:rsid w:val="00E91616"/>
    <w:rsid w:val="00EA2824"/>
    <w:rsid w:val="00EA53C9"/>
    <w:rsid w:val="00EC4437"/>
    <w:rsid w:val="00EF0125"/>
    <w:rsid w:val="00EF3384"/>
    <w:rsid w:val="00EF6CEB"/>
    <w:rsid w:val="00F131CE"/>
    <w:rsid w:val="00F53F5D"/>
    <w:rsid w:val="00F73CE0"/>
    <w:rsid w:val="00F811AE"/>
    <w:rsid w:val="00FA12B9"/>
    <w:rsid w:val="00FA23AB"/>
    <w:rsid w:val="00FA5085"/>
    <w:rsid w:val="00FB3891"/>
    <w:rsid w:val="00FB6370"/>
    <w:rsid w:val="00FC518C"/>
    <w:rsid w:val="00FC6501"/>
    <w:rsid w:val="00FD07C0"/>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67664"/>
  <w14:defaultImageDpi w14:val="300"/>
  <w15:docId w15:val="{9089F4F3-F1BA-4C50-9828-F482EA79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F8"/>
    <w:pPr>
      <w:spacing w:after="160" w:line="312" w:lineRule="auto"/>
    </w:pPr>
    <w:rPr>
      <w:rFonts w:ascii="Times New Roman" w:hAnsi="Times New Roman"/>
      <w:sz w:val="24"/>
    </w:rPr>
  </w:style>
  <w:style w:type="paragraph" w:styleId="Rubrik1">
    <w:name w:val="heading 1"/>
    <w:basedOn w:val="Normal"/>
    <w:next w:val="Normal"/>
    <w:link w:val="Rubrik1Char"/>
    <w:qFormat/>
    <w:rsid w:val="00A0407A"/>
    <w:pPr>
      <w:keepNext/>
      <w:spacing w:before="100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A0407A"/>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8407B1"/>
    <w:pPr>
      <w:keepNext/>
      <w:keepLines/>
      <w:spacing w:before="24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A0407A"/>
    <w:rPr>
      <w:rFonts w:ascii="Arial" w:eastAsiaTheme="majorEastAsia" w:hAnsi="Arial" w:cstheme="majorBidi"/>
      <w:color w:val="000000" w:themeColor="text1"/>
      <w:sz w:val="28"/>
      <w:szCs w:val="26"/>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8407B1"/>
    <w:rPr>
      <w:rFonts w:ascii="Times New Roman" w:eastAsiaTheme="majorEastAsia" w:hAnsi="Times New Roman" w:cstheme="majorBidi"/>
      <w:b/>
      <w:i/>
      <w:iCs/>
      <w:color w:val="000000" w:themeColor="text1"/>
      <w:sz w:val="24"/>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0407A"/>
    <w:rPr>
      <w:rFonts w:ascii="Arial" w:hAnsi="Arial"/>
      <w:b/>
      <w:sz w:val="36"/>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132667"/>
    <w:pPr>
      <w:spacing w:before="240" w:after="0"/>
    </w:pPr>
    <w:rPr>
      <w:b/>
      <w:bCs/>
      <w:sz w:val="22"/>
    </w:rPr>
  </w:style>
  <w:style w:type="paragraph" w:styleId="Innehll2">
    <w:name w:val="toc 2"/>
    <w:basedOn w:val="Normal"/>
    <w:next w:val="Normal"/>
    <w:uiPriority w:val="39"/>
    <w:unhideWhenUsed/>
    <w:rsid w:val="00132667"/>
    <w:pPr>
      <w:spacing w:before="120" w:after="0"/>
      <w:ind w:left="261"/>
    </w:pPr>
    <w:rPr>
      <w:i/>
      <w:iCs/>
      <w:sz w:val="22"/>
    </w:rPr>
  </w:style>
  <w:style w:type="paragraph" w:styleId="Innehll3">
    <w:name w:val="toc 3"/>
    <w:basedOn w:val="Normal"/>
    <w:next w:val="Normal"/>
    <w:uiPriority w:val="39"/>
    <w:unhideWhenUsed/>
    <w:rsid w:val="00132667"/>
    <w:pPr>
      <w:spacing w:after="0"/>
      <w:ind w:left="522"/>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character" w:styleId="Kommentarsreferens">
    <w:name w:val="annotation reference"/>
    <w:basedOn w:val="Standardstycketeckensnitt"/>
    <w:uiPriority w:val="99"/>
    <w:semiHidden/>
    <w:unhideWhenUsed/>
    <w:rsid w:val="00D44BA6"/>
    <w:rPr>
      <w:sz w:val="16"/>
      <w:szCs w:val="16"/>
    </w:rPr>
  </w:style>
  <w:style w:type="paragraph" w:styleId="Kommentarer">
    <w:name w:val="annotation text"/>
    <w:basedOn w:val="Normal"/>
    <w:link w:val="KommentarerChar"/>
    <w:uiPriority w:val="99"/>
    <w:unhideWhenUsed/>
    <w:rsid w:val="00D44BA6"/>
    <w:pPr>
      <w:spacing w:line="240" w:lineRule="auto"/>
    </w:pPr>
    <w:rPr>
      <w:sz w:val="20"/>
    </w:rPr>
  </w:style>
  <w:style w:type="character" w:customStyle="1" w:styleId="KommentarerChar">
    <w:name w:val="Kommentarer Char"/>
    <w:basedOn w:val="Standardstycketeckensnitt"/>
    <w:link w:val="Kommentarer"/>
    <w:uiPriority w:val="99"/>
    <w:rsid w:val="00D44BA6"/>
    <w:rPr>
      <w:rFonts w:ascii="Times New Roman" w:hAnsi="Times New Roman"/>
    </w:rPr>
  </w:style>
  <w:style w:type="paragraph" w:styleId="Kommentarsmne">
    <w:name w:val="annotation subject"/>
    <w:basedOn w:val="Kommentarer"/>
    <w:next w:val="Kommentarer"/>
    <w:link w:val="KommentarsmneChar"/>
    <w:uiPriority w:val="99"/>
    <w:semiHidden/>
    <w:unhideWhenUsed/>
    <w:rsid w:val="00D44BA6"/>
    <w:rPr>
      <w:b/>
      <w:bCs/>
    </w:rPr>
  </w:style>
  <w:style w:type="character" w:customStyle="1" w:styleId="KommentarsmneChar">
    <w:name w:val="Kommentarsämne Char"/>
    <w:basedOn w:val="KommentarerChar"/>
    <w:link w:val="Kommentarsmne"/>
    <w:uiPriority w:val="99"/>
    <w:semiHidden/>
    <w:rsid w:val="00D44BA6"/>
    <w:rPr>
      <w:rFonts w:ascii="Times New Roman" w:hAnsi="Times New Roman"/>
      <w:b/>
      <w:bCs/>
    </w:rPr>
  </w:style>
  <w:style w:type="paragraph" w:styleId="Liststycke">
    <w:name w:val="List Paragraph"/>
    <w:basedOn w:val="Normal"/>
    <w:uiPriority w:val="34"/>
    <w:rsid w:val="00237D28"/>
    <w:pPr>
      <w:ind w:left="720"/>
      <w:contextualSpacing/>
    </w:pPr>
  </w:style>
  <w:style w:type="character" w:styleId="AnvndHyperlnk">
    <w:name w:val="FollowedHyperlink"/>
    <w:basedOn w:val="Standardstycketeckensnitt"/>
    <w:uiPriority w:val="99"/>
    <w:semiHidden/>
    <w:unhideWhenUsed/>
    <w:rsid w:val="006F3034"/>
    <w:rPr>
      <w:color w:val="800080" w:themeColor="followedHyperlink"/>
      <w:u w:val="single"/>
    </w:rPr>
  </w:style>
  <w:style w:type="paragraph" w:styleId="Revision">
    <w:name w:val="Revision"/>
    <w:hidden/>
    <w:uiPriority w:val="99"/>
    <w:semiHidden/>
    <w:rsid w:val="00744A7F"/>
    <w:rPr>
      <w:rFonts w:ascii="Times New Roman" w:hAnsi="Times New Roman"/>
      <w:sz w:val="24"/>
    </w:rPr>
  </w:style>
  <w:style w:type="character" w:styleId="Platshllartext">
    <w:name w:val="Placeholder Text"/>
    <w:basedOn w:val="Standardstycketeckensnitt"/>
    <w:uiPriority w:val="99"/>
    <w:semiHidden/>
    <w:rsid w:val="00CA396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r-pages.prodwebb8.lu.se/employment/working-hours/working-time-agreement-teaching-sta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lu.se/employment/working-hours/working-hours-teaching-sta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taff.lu.se/employment/secondary-employ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4870ka\AppData\Local\Temp\Tempbedfc0c5-c34e-4796-a4ee-1d6c42b6f754_LUwordmall.zip\LU-wordmall\LU-wordmall-SVE-till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F66BFE91-C500-421D-BF20-49603E03BDAC}"/>
      </w:docPartPr>
      <w:docPartBody>
        <w:p w:rsidR="0064105B" w:rsidRDefault="00B9223A">
          <w:r w:rsidRPr="00136BB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3A"/>
    <w:rsid w:val="005A71BD"/>
    <w:rsid w:val="0064105B"/>
    <w:rsid w:val="008717A6"/>
    <w:rsid w:val="00AF49C6"/>
    <w:rsid w:val="00B31BC3"/>
    <w:rsid w:val="00B9223A"/>
    <w:rsid w:val="00BF74C3"/>
    <w:rsid w:val="00EC7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223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LU-wordmall-SVE-tillg</Template>
  <TotalTime>10</TotalTime>
  <Pages>5</Pages>
  <Words>952</Words>
  <Characters>5049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Lunds universitet</Company>
  <LinksUpToDate>false</LinksUpToDate>
  <CharactersWithSpaces>5990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Karlsson</dc:creator>
  <cp:keywords/>
  <dc:description/>
  <cp:lastModifiedBy>Ellen Karlsson</cp:lastModifiedBy>
  <cp:revision>3</cp:revision>
  <cp:lastPrinted>2017-12-15T10:09:00Z</cp:lastPrinted>
  <dcterms:created xsi:type="dcterms:W3CDTF">2024-01-10T11:50:00Z</dcterms:created>
  <dcterms:modified xsi:type="dcterms:W3CDTF">2024-01-10T11:58:00Z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331f1117c5c4a8b6789cb24b7130fcc9022f1ce19c282e8056ad7136660f1b3b</vt:lpwstr>
  </property>
</Properties>
</file>