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A0A0" w14:textId="315B8240" w:rsidR="002C7B3B" w:rsidRPr="00EE2FF9" w:rsidRDefault="0075146D" w:rsidP="002E13BA">
      <w:pPr>
        <w:pStyle w:val="Inst"/>
      </w:pPr>
      <w:r w:rsidRPr="00EE2FF9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4E76DD6" wp14:editId="3571C96A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 w:rsidRPr="00EE2F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C57FD" wp14:editId="6948A7B8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EA76D" w14:textId="77777777" w:rsidR="002C7B3B" w:rsidRDefault="002C7B3B" w:rsidP="002C7B3B">
                            <w:pPr>
                              <w:pStyle w:val="Sidfot"/>
                            </w:pPr>
                            <w:r>
                              <w:rPr>
                                <w:i/>
                                <w:iCs/>
                              </w:rPr>
                              <w:t>Postadress</w:t>
                            </w:r>
                            <w:r>
                              <w:t xml:space="preserve"> Box 117, 221 00 Lund   </w:t>
                            </w:r>
                            <w:r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>
                              <w:t xml:space="preserve"> Sandgatan </w:t>
                            </w:r>
                            <w:proofErr w:type="gramStart"/>
                            <w:r>
                              <w:t xml:space="preserve">5  </w:t>
                            </w:r>
                            <w:r>
                              <w:rPr>
                                <w:i/>
                                <w:iCs/>
                              </w:rPr>
                              <w:t>Telefon</w:t>
                            </w:r>
                            <w:proofErr w:type="gramEnd"/>
                            <w:r>
                              <w:t xml:space="preserve"> 046-222 30 87, 046-222 00 00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E-post</w:t>
                            </w:r>
                            <w:r>
                              <w:t xml:space="preserve"> tobias.ullmark@bygg.lu.se  </w:t>
                            </w:r>
                            <w:r>
                              <w:rPr>
                                <w:i/>
                                <w:iCs/>
                              </w:rPr>
                              <w:t>Webbadress</w:t>
                            </w:r>
                            <w:r>
                              <w:t xml:space="preserve"> lu.se</w:t>
                            </w:r>
                          </w:p>
                          <w:p w14:paraId="529FDBB9" w14:textId="77777777" w:rsidR="00602E6C" w:rsidRPr="00712CD5" w:rsidRDefault="00602E6C" w:rsidP="00712CD5">
                            <w:pPr>
                              <w:pStyle w:val="Sidfo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C57F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146EA76D" w14:textId="77777777" w:rsidR="002C7B3B" w:rsidRDefault="002C7B3B" w:rsidP="002C7B3B">
                      <w:pPr>
                        <w:pStyle w:val="Sidfot"/>
                      </w:pPr>
                      <w:r>
                        <w:rPr>
                          <w:i/>
                          <w:iCs/>
                        </w:rPr>
                        <w:t>Postadress</w:t>
                      </w:r>
                      <w:r>
                        <w:t xml:space="preserve"> Box 117, 221 00 Lund   </w:t>
                      </w:r>
                      <w:r>
                        <w:rPr>
                          <w:i/>
                          <w:iCs/>
                        </w:rPr>
                        <w:t>Besöksadress</w:t>
                      </w:r>
                      <w:r>
                        <w:t xml:space="preserve"> Sandgatan </w:t>
                      </w:r>
                      <w:proofErr w:type="gramStart"/>
                      <w:r>
                        <w:t xml:space="preserve">5  </w:t>
                      </w:r>
                      <w:r>
                        <w:rPr>
                          <w:i/>
                          <w:iCs/>
                        </w:rPr>
                        <w:t>Telefon</w:t>
                      </w:r>
                      <w:proofErr w:type="gramEnd"/>
                      <w:r>
                        <w:t xml:space="preserve"> 046-222 30 87, 046-222 00 00</w:t>
                      </w:r>
                      <w:r>
                        <w:br/>
                      </w:r>
                      <w:r>
                        <w:rPr>
                          <w:i/>
                          <w:iCs/>
                        </w:rPr>
                        <w:t>E-post</w:t>
                      </w:r>
                      <w:r>
                        <w:t xml:space="preserve"> tobias.ullmark@bygg.lu.se  </w:t>
                      </w:r>
                      <w:r>
                        <w:rPr>
                          <w:i/>
                          <w:iCs/>
                        </w:rPr>
                        <w:t>Webbadress</w:t>
                      </w:r>
                      <w:r>
                        <w:t xml:space="preserve"> lu.se</w:t>
                      </w:r>
                    </w:p>
                    <w:p w14:paraId="529FDBB9" w14:textId="77777777" w:rsidR="00602E6C" w:rsidRPr="00712CD5" w:rsidRDefault="00602E6C" w:rsidP="00712CD5">
                      <w:pPr>
                        <w:pStyle w:val="Sidfo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EE2F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09D6C" wp14:editId="49042661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F92BF2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2C7B3B" w:rsidRPr="00EE2FF9">
        <w:t xml:space="preserve">Brandskyddssamordnare, </w:t>
      </w:r>
    </w:p>
    <w:p w14:paraId="37510C58" w14:textId="7E59F1F3" w:rsidR="001A1A95" w:rsidRPr="00EE2FF9" w:rsidRDefault="002C7B3B" w:rsidP="002C7B3B">
      <w:pPr>
        <w:pStyle w:val="Inst"/>
      </w:pPr>
      <w:r w:rsidRPr="00EE2FF9">
        <w:t>LU Byggnad</w:t>
      </w:r>
      <w:r w:rsidR="001A1A95" w:rsidRPr="00EE2FF9">
        <w:br w:type="column"/>
      </w:r>
      <w:r w:rsidRPr="00EE2FF9">
        <w:t>VÄGLEDNING</w:t>
      </w:r>
    </w:p>
    <w:p w14:paraId="07CEFAE3" w14:textId="15C04574" w:rsidR="008C280D" w:rsidRPr="00EE2FF9" w:rsidRDefault="001A1A95" w:rsidP="002E13BA">
      <w:pPr>
        <w:pStyle w:val="Dokumentnamn"/>
        <w:sectPr w:rsidR="008C280D" w:rsidRPr="00EE2FF9" w:rsidSect="001B00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EE2FF9">
        <w:rPr>
          <w:i/>
          <w:iCs/>
        </w:rPr>
        <w:t>Datum</w:t>
      </w:r>
      <w:r w:rsidR="00E84BC7" w:rsidRPr="00EE2FF9">
        <w:t xml:space="preserve"> </w:t>
      </w:r>
      <w:r w:rsidR="002C7B3B" w:rsidRPr="00EE2FF9">
        <w:t>2022-07-06</w:t>
      </w:r>
    </w:p>
    <w:p w14:paraId="2A7B817A" w14:textId="699612B2" w:rsidR="00E64727" w:rsidRPr="00EE2FF9" w:rsidRDefault="00EE2FF9" w:rsidP="00E64727">
      <w:pPr>
        <w:pStyle w:val="Rubrik1"/>
      </w:pPr>
      <w:r w:rsidRPr="00EE2FF9">
        <w:t xml:space="preserve">Vägledning </w:t>
      </w:r>
      <w:r w:rsidR="00557064">
        <w:t>för introduktion av nyanställda</w:t>
      </w:r>
    </w:p>
    <w:p w14:paraId="00E9A0D8" w14:textId="0944A99D" w:rsidR="00430A75" w:rsidRPr="00EE2FF9" w:rsidRDefault="00430A75" w:rsidP="00430A75">
      <w:pPr>
        <w:pStyle w:val="Brdtext"/>
        <w:rPr>
          <w:i/>
          <w:iCs/>
          <w:lang w:val="sv-SE"/>
        </w:rPr>
      </w:pPr>
      <w:r w:rsidRPr="00EE2FF9">
        <w:rPr>
          <w:i/>
          <w:iCs/>
          <w:highlight w:val="cyan"/>
          <w:lang w:val="sv-SE"/>
        </w:rPr>
        <w:t xml:space="preserve">Detta dokument är framtaget som en </w:t>
      </w:r>
      <w:r w:rsidR="002C7B3B" w:rsidRPr="00EE2FF9">
        <w:rPr>
          <w:i/>
          <w:iCs/>
          <w:highlight w:val="cyan"/>
          <w:lang w:val="sv-SE"/>
        </w:rPr>
        <w:t xml:space="preserve">vägledning för verksamheter i arbetet med </w:t>
      </w:r>
      <w:r w:rsidR="00EE2FF9">
        <w:rPr>
          <w:i/>
          <w:iCs/>
          <w:highlight w:val="cyan"/>
          <w:lang w:val="sv-SE"/>
        </w:rPr>
        <w:t xml:space="preserve">att </w:t>
      </w:r>
      <w:r w:rsidR="00557064">
        <w:rPr>
          <w:i/>
          <w:iCs/>
          <w:highlight w:val="cyan"/>
          <w:lang w:val="sv-SE"/>
        </w:rPr>
        <w:t>ge nyanställda information om brandskydd i samband med exempelvis introduktioner</w:t>
      </w:r>
      <w:r w:rsidR="002C7B3B" w:rsidRPr="00EE2FF9">
        <w:rPr>
          <w:i/>
          <w:iCs/>
          <w:highlight w:val="cyan"/>
          <w:lang w:val="sv-SE"/>
        </w:rPr>
        <w:t>.</w:t>
      </w:r>
      <w:r w:rsidRPr="00EE2FF9">
        <w:rPr>
          <w:i/>
          <w:iCs/>
          <w:lang w:val="sv-SE"/>
        </w:rPr>
        <w:t xml:space="preserve"> </w:t>
      </w:r>
    </w:p>
    <w:p w14:paraId="67A11578" w14:textId="77777777" w:rsidR="00557064" w:rsidRPr="00557064" w:rsidRDefault="00557064" w:rsidP="00557064">
      <w:pPr>
        <w:pStyle w:val="Brdtext"/>
        <w:rPr>
          <w:lang w:val="sv-SE"/>
        </w:rPr>
      </w:pPr>
      <w:r w:rsidRPr="00557064">
        <w:rPr>
          <w:lang w:val="sv-SE"/>
        </w:rPr>
        <w:t xml:space="preserve">Informationen till nyanställda bör ges av en särskilt utsedd person. Denne kan vara verksamhetens brandskyddsansvarige eller verksamhetens SBA-ansvarige då dessa ofta har störst kunskap om byggnadens brandskydd. </w:t>
      </w:r>
    </w:p>
    <w:p w14:paraId="29C1923C" w14:textId="77777777" w:rsidR="00557064" w:rsidRPr="00557064" w:rsidRDefault="00557064" w:rsidP="00557064">
      <w:pPr>
        <w:pStyle w:val="Brdtext"/>
        <w:rPr>
          <w:lang w:val="sv-SE"/>
        </w:rPr>
      </w:pPr>
      <w:r w:rsidRPr="00557064">
        <w:rPr>
          <w:lang w:val="sv-SE"/>
        </w:rPr>
        <w:t>De nyanställda ska minst få information om följande:</w:t>
      </w:r>
    </w:p>
    <w:p w14:paraId="0213C205" w14:textId="77777777" w:rsidR="00557064" w:rsidRDefault="00557064" w:rsidP="00557064">
      <w:pPr>
        <w:pStyle w:val="Brdtext"/>
        <w:numPr>
          <w:ilvl w:val="0"/>
          <w:numId w:val="32"/>
        </w:numPr>
        <w:spacing w:after="0"/>
      </w:pPr>
      <w:proofErr w:type="spellStart"/>
      <w:r>
        <w:t>Verksamhetens</w:t>
      </w:r>
      <w:proofErr w:type="spellEnd"/>
      <w:r>
        <w:t xml:space="preserve"> brandskyddsorganisation och </w:t>
      </w:r>
      <w:proofErr w:type="spellStart"/>
      <w:r>
        <w:t>kontaktpersoner</w:t>
      </w:r>
      <w:proofErr w:type="spellEnd"/>
      <w:r>
        <w:t>.</w:t>
      </w:r>
    </w:p>
    <w:p w14:paraId="4B06F276" w14:textId="77777777" w:rsidR="00557064" w:rsidRPr="00557064" w:rsidRDefault="00557064" w:rsidP="00557064">
      <w:pPr>
        <w:pStyle w:val="Brdtext"/>
        <w:numPr>
          <w:ilvl w:val="0"/>
          <w:numId w:val="32"/>
        </w:numPr>
        <w:spacing w:after="0"/>
        <w:rPr>
          <w:lang w:val="sv-SE"/>
        </w:rPr>
      </w:pPr>
      <w:r w:rsidRPr="00557064">
        <w:rPr>
          <w:lang w:val="sv-SE"/>
        </w:rPr>
        <w:t>Information om verksamhetens systematiska brandskyddsarbete.</w:t>
      </w:r>
    </w:p>
    <w:p w14:paraId="64907EFF" w14:textId="77777777" w:rsidR="00557064" w:rsidRPr="00557064" w:rsidRDefault="00557064" w:rsidP="00557064">
      <w:pPr>
        <w:pStyle w:val="Brdtext"/>
        <w:numPr>
          <w:ilvl w:val="0"/>
          <w:numId w:val="32"/>
        </w:numPr>
        <w:spacing w:after="0"/>
        <w:rPr>
          <w:lang w:val="sv-SE"/>
        </w:rPr>
      </w:pPr>
      <w:r w:rsidRPr="00557064">
        <w:rPr>
          <w:lang w:val="sv-SE"/>
        </w:rPr>
        <w:t>Information om LU:s brandskyddsregler.</w:t>
      </w:r>
    </w:p>
    <w:p w14:paraId="1664DD39" w14:textId="77777777" w:rsidR="00557064" w:rsidRPr="00557064" w:rsidRDefault="00557064" w:rsidP="00557064">
      <w:pPr>
        <w:pStyle w:val="Brdtext"/>
        <w:numPr>
          <w:ilvl w:val="0"/>
          <w:numId w:val="32"/>
        </w:numPr>
        <w:spacing w:after="0"/>
        <w:rPr>
          <w:lang w:val="sv-SE"/>
        </w:rPr>
      </w:pPr>
      <w:r w:rsidRPr="00557064">
        <w:rPr>
          <w:lang w:val="sv-SE"/>
        </w:rPr>
        <w:t>Vilken verksamhet som bedrivs i lokalerna och om det finns särskilda risker inom verksamheten.</w:t>
      </w:r>
    </w:p>
    <w:p w14:paraId="36878C5B" w14:textId="77777777" w:rsidR="00557064" w:rsidRPr="00557064" w:rsidRDefault="00557064" w:rsidP="00557064">
      <w:pPr>
        <w:pStyle w:val="Brdtext"/>
        <w:numPr>
          <w:ilvl w:val="0"/>
          <w:numId w:val="32"/>
        </w:numPr>
        <w:spacing w:after="0"/>
        <w:rPr>
          <w:lang w:val="sv-SE"/>
        </w:rPr>
      </w:pPr>
      <w:r w:rsidRPr="00557064">
        <w:rPr>
          <w:lang w:val="sv-SE"/>
        </w:rPr>
        <w:t>Om det finns brand- eller utrymningslarm i lokalen, var detta larm kan startas och hur signalen låter.</w:t>
      </w:r>
    </w:p>
    <w:p w14:paraId="09203ED4" w14:textId="77777777" w:rsidR="00557064" w:rsidRPr="00557064" w:rsidRDefault="00557064" w:rsidP="00557064">
      <w:pPr>
        <w:pStyle w:val="Brdtext"/>
        <w:numPr>
          <w:ilvl w:val="0"/>
          <w:numId w:val="32"/>
        </w:numPr>
        <w:spacing w:after="0"/>
        <w:rPr>
          <w:lang w:val="sv-SE"/>
        </w:rPr>
      </w:pPr>
      <w:r w:rsidRPr="00557064">
        <w:rPr>
          <w:lang w:val="sv-SE"/>
        </w:rPr>
        <w:t>Särskilda brandskyddsåtgärder inom byggnaden att beakta.</w:t>
      </w:r>
    </w:p>
    <w:p w14:paraId="3516EE3C" w14:textId="77777777" w:rsidR="00557064" w:rsidRDefault="00557064" w:rsidP="00557064">
      <w:pPr>
        <w:pStyle w:val="Brdtext"/>
        <w:numPr>
          <w:ilvl w:val="0"/>
          <w:numId w:val="32"/>
        </w:numPr>
        <w:spacing w:after="0"/>
      </w:pPr>
      <w:r w:rsidRPr="00557064">
        <w:rPr>
          <w:lang w:val="sv-SE"/>
        </w:rPr>
        <w:t xml:space="preserve">Hur verksamhetens utrymningsrutin ser ut och hur utrymning ska ske från lokalerna. </w:t>
      </w:r>
      <w:r>
        <w:t xml:space="preserve">Detta </w:t>
      </w:r>
      <w:proofErr w:type="spellStart"/>
      <w:r>
        <w:t>involverar</w:t>
      </w:r>
      <w:proofErr w:type="spellEnd"/>
      <w:r>
        <w:t xml:space="preserve"> </w:t>
      </w:r>
      <w:proofErr w:type="spellStart"/>
      <w:r>
        <w:t>exempelvis</w:t>
      </w:r>
      <w:proofErr w:type="spellEnd"/>
      <w:r>
        <w:t xml:space="preserve"> var </w:t>
      </w:r>
      <w:proofErr w:type="spellStart"/>
      <w:r>
        <w:t>utrymningsvägar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och </w:t>
      </w:r>
      <w:proofErr w:type="spellStart"/>
      <w:r>
        <w:t>så</w:t>
      </w:r>
      <w:proofErr w:type="spellEnd"/>
      <w:r>
        <w:t xml:space="preserve"> </w:t>
      </w:r>
      <w:proofErr w:type="spellStart"/>
      <w:r>
        <w:t>vidare</w:t>
      </w:r>
      <w:proofErr w:type="spellEnd"/>
      <w:r>
        <w:t>.</w:t>
      </w:r>
    </w:p>
    <w:p w14:paraId="4BBE3582" w14:textId="77777777" w:rsidR="00557064" w:rsidRPr="00557064" w:rsidRDefault="00557064" w:rsidP="00557064">
      <w:pPr>
        <w:pStyle w:val="Brdtext"/>
        <w:numPr>
          <w:ilvl w:val="0"/>
          <w:numId w:val="32"/>
        </w:numPr>
        <w:spacing w:after="0"/>
        <w:rPr>
          <w:lang w:val="sv-SE"/>
        </w:rPr>
      </w:pPr>
      <w:r w:rsidRPr="00557064">
        <w:rPr>
          <w:lang w:val="sv-SE"/>
        </w:rPr>
        <w:t>Var återsamling sker efter utrymning och hur ska personen göra efter att utrymning är genomförd.</w:t>
      </w:r>
    </w:p>
    <w:p w14:paraId="5B17A187" w14:textId="77777777" w:rsidR="00557064" w:rsidRPr="00557064" w:rsidRDefault="00557064" w:rsidP="00557064">
      <w:pPr>
        <w:pStyle w:val="Brdtext"/>
        <w:numPr>
          <w:ilvl w:val="0"/>
          <w:numId w:val="32"/>
        </w:numPr>
        <w:spacing w:after="0"/>
        <w:rPr>
          <w:lang w:val="sv-SE"/>
        </w:rPr>
      </w:pPr>
      <w:r w:rsidRPr="00557064">
        <w:rPr>
          <w:lang w:val="sv-SE"/>
        </w:rPr>
        <w:lastRenderedPageBreak/>
        <w:t>Var släckutrustning eller annan viktig utrustning finns placeras.</w:t>
      </w:r>
    </w:p>
    <w:p w14:paraId="5DBB8619" w14:textId="1B44E6E2" w:rsidR="00F348D4" w:rsidRPr="0021592B" w:rsidRDefault="00557064" w:rsidP="00C85DCC">
      <w:pPr>
        <w:pStyle w:val="Brdtext"/>
        <w:numPr>
          <w:ilvl w:val="0"/>
          <w:numId w:val="32"/>
        </w:numPr>
        <w:rPr>
          <w:lang w:val="sv-SE"/>
        </w:rPr>
      </w:pPr>
      <w:r w:rsidRPr="0021592B">
        <w:rPr>
          <w:lang w:val="sv-SE"/>
        </w:rPr>
        <w:t>Att den nyanställde ska gå utbildningar inom brand och brandskydd enligt LU:s gällande föreskrifter om brandskyddsutbildningar.</w:t>
      </w:r>
    </w:p>
    <w:sectPr w:rsidR="00F348D4" w:rsidRPr="0021592B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7400" w14:textId="77777777" w:rsidR="00430A75" w:rsidRDefault="00430A75" w:rsidP="00E678E2">
      <w:r>
        <w:separator/>
      </w:r>
    </w:p>
    <w:p w14:paraId="1712D77B" w14:textId="77777777" w:rsidR="00430A75" w:rsidRDefault="00430A75" w:rsidP="00E678E2"/>
  </w:endnote>
  <w:endnote w:type="continuationSeparator" w:id="0">
    <w:p w14:paraId="02BACDAB" w14:textId="77777777" w:rsidR="00430A75" w:rsidRDefault="00430A75" w:rsidP="00E678E2">
      <w:r>
        <w:continuationSeparator/>
      </w:r>
    </w:p>
    <w:p w14:paraId="5370C0FB" w14:textId="77777777" w:rsidR="00430A75" w:rsidRDefault="00430A75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70C7" w14:textId="77777777" w:rsidR="00E53849" w:rsidRDefault="00E538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838C" w14:textId="77777777" w:rsidR="00E53849" w:rsidRDefault="00E5384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2870" w14:textId="77777777" w:rsidR="00E53849" w:rsidRDefault="00E538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3187" w14:textId="77777777" w:rsidR="00430A75" w:rsidRDefault="00430A75" w:rsidP="00E678E2">
      <w:r>
        <w:separator/>
      </w:r>
    </w:p>
    <w:p w14:paraId="4315DD29" w14:textId="77777777" w:rsidR="00430A75" w:rsidRDefault="00430A75" w:rsidP="00E678E2"/>
  </w:footnote>
  <w:footnote w:type="continuationSeparator" w:id="0">
    <w:p w14:paraId="7810B234" w14:textId="77777777" w:rsidR="00430A75" w:rsidRDefault="00430A75" w:rsidP="00E678E2">
      <w:r>
        <w:continuationSeparator/>
      </w:r>
    </w:p>
    <w:p w14:paraId="3391783E" w14:textId="77777777" w:rsidR="00430A75" w:rsidRDefault="00430A75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1FF3" w14:textId="77777777" w:rsidR="00C12C99" w:rsidRDefault="00087A46" w:rsidP="00E678E2">
    <w:pPr>
      <w:pStyle w:val="Sidhuvud"/>
    </w:pPr>
    <w:r>
      <w:rPr>
        <w:noProof/>
      </w:rPr>
      <w:pict w14:anchorId="6A64AE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51672" o:spid="_x0000_s1026" type="#_x0000_t136" style="position:absolute;left:0;text-align:left;margin-left:0;margin-top:0;width:678.75pt;height:8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MALL/VÄGLEDNING"/>
          <w10:wrap anchorx="margin" anchory="margin"/>
        </v:shape>
      </w:pict>
    </w:r>
  </w:p>
  <w:sdt>
    <w:sdtPr>
      <w:id w:val="1006867982"/>
      <w:docPartObj>
        <w:docPartGallery w:val="Page Numbers (Top of Page)"/>
        <w:docPartUnique/>
      </w:docPartObj>
    </w:sdtPr>
    <w:sdtEndPr/>
    <w:sdtContent>
      <w:p w14:paraId="6991AB74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146B7CDA" w14:textId="77777777" w:rsidR="00C12C99" w:rsidRDefault="00087A46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4188" w14:textId="77777777" w:rsidR="00C12C99" w:rsidRPr="003C407E" w:rsidRDefault="00087A46" w:rsidP="00E678E2">
    <w:pPr>
      <w:pStyle w:val="Sidhuvud"/>
      <w:ind w:right="-1426"/>
    </w:pPr>
    <w:r>
      <w:rPr>
        <w:noProof/>
      </w:rPr>
      <w:pict w14:anchorId="338703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51673" o:spid="_x0000_s1027" type="#_x0000_t136" style="position:absolute;left:0;text-align:left;margin-left:0;margin-top:0;width:678.75pt;height:8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MALL/VÄGLEDNING"/>
          <w10:wrap anchorx="margin" anchory="margin"/>
        </v:shape>
      </w:pict>
    </w: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2EF8B63B" w14:textId="77777777" w:rsidR="00C12C99" w:rsidRDefault="00C12C99" w:rsidP="00E678E2">
    <w:pPr>
      <w:pStyle w:val="Sidhuvud"/>
    </w:pPr>
  </w:p>
  <w:p w14:paraId="1673B546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1D1B" w14:textId="77777777" w:rsidR="00C12C99" w:rsidRPr="003C407E" w:rsidRDefault="00087A46" w:rsidP="00E678E2">
    <w:pPr>
      <w:pStyle w:val="Sidhuvud"/>
    </w:pPr>
    <w:r>
      <w:rPr>
        <w:noProof/>
      </w:rPr>
      <w:pict w14:anchorId="5D9927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51671" o:spid="_x0000_s1025" type="#_x0000_t136" style="position:absolute;left:0;text-align:left;margin-left:0;margin-top:0;width:678.75pt;height:8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MALL/VÄGLEDNING"/>
          <w10:wrap anchorx="margin" anchory="margin"/>
        </v:shape>
      </w:pict>
    </w:r>
    <w:r w:rsidR="00457422" w:rsidRPr="003C407E">
      <w:t xml:space="preserve">Sida 1 av </w:t>
    </w:r>
    <w:fldSimple w:instr=" NUMPAGES  \* MERGEFORMAT ">
      <w:r w:rsidR="00457422"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A3318"/>
    <w:multiLevelType w:val="hybridMultilevel"/>
    <w:tmpl w:val="DD4660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C660E"/>
    <w:multiLevelType w:val="hybridMultilevel"/>
    <w:tmpl w:val="0254CB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F60"/>
    <w:multiLevelType w:val="hybridMultilevel"/>
    <w:tmpl w:val="2EF4AD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85AEE"/>
    <w:multiLevelType w:val="hybridMultilevel"/>
    <w:tmpl w:val="4B86D5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81D12"/>
    <w:multiLevelType w:val="hybridMultilevel"/>
    <w:tmpl w:val="E8965C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46B30"/>
    <w:multiLevelType w:val="hybridMultilevel"/>
    <w:tmpl w:val="DB54B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32CE5"/>
    <w:multiLevelType w:val="hybridMultilevel"/>
    <w:tmpl w:val="FDB84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4724C"/>
    <w:multiLevelType w:val="multilevel"/>
    <w:tmpl w:val="041D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3D5C2E9E"/>
    <w:multiLevelType w:val="hybridMultilevel"/>
    <w:tmpl w:val="4ECAF4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D2431"/>
    <w:multiLevelType w:val="hybridMultilevel"/>
    <w:tmpl w:val="2AE8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026D"/>
    <w:multiLevelType w:val="hybridMultilevel"/>
    <w:tmpl w:val="77F6A5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F58F7"/>
    <w:multiLevelType w:val="hybridMultilevel"/>
    <w:tmpl w:val="9A902D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94EDA"/>
    <w:multiLevelType w:val="hybridMultilevel"/>
    <w:tmpl w:val="A810FB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D4682"/>
    <w:multiLevelType w:val="hybridMultilevel"/>
    <w:tmpl w:val="38184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D5198"/>
    <w:multiLevelType w:val="multilevel"/>
    <w:tmpl w:val="B632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DD71ADF"/>
    <w:multiLevelType w:val="hybridMultilevel"/>
    <w:tmpl w:val="012C2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A44C9"/>
    <w:multiLevelType w:val="hybridMultilevel"/>
    <w:tmpl w:val="3718E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C61C2"/>
    <w:multiLevelType w:val="hybridMultilevel"/>
    <w:tmpl w:val="0A7C946C"/>
    <w:lvl w:ilvl="0" w:tplc="986A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B9B"/>
    <w:multiLevelType w:val="hybridMultilevel"/>
    <w:tmpl w:val="6C3A5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D6D2B"/>
    <w:multiLevelType w:val="hybridMultilevel"/>
    <w:tmpl w:val="5DFC29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25485">
    <w:abstractNumId w:val="4"/>
  </w:num>
  <w:num w:numId="2" w16cid:durableId="1566836329">
    <w:abstractNumId w:val="5"/>
  </w:num>
  <w:num w:numId="3" w16cid:durableId="1065567073">
    <w:abstractNumId w:val="6"/>
  </w:num>
  <w:num w:numId="4" w16cid:durableId="41175405">
    <w:abstractNumId w:val="7"/>
  </w:num>
  <w:num w:numId="5" w16cid:durableId="437872965">
    <w:abstractNumId w:val="9"/>
  </w:num>
  <w:num w:numId="6" w16cid:durableId="1407262636">
    <w:abstractNumId w:val="0"/>
  </w:num>
  <w:num w:numId="7" w16cid:durableId="564999411">
    <w:abstractNumId w:val="1"/>
  </w:num>
  <w:num w:numId="8" w16cid:durableId="122697036">
    <w:abstractNumId w:val="2"/>
  </w:num>
  <w:num w:numId="9" w16cid:durableId="387189028">
    <w:abstractNumId w:val="3"/>
  </w:num>
  <w:num w:numId="10" w16cid:durableId="423575387">
    <w:abstractNumId w:val="8"/>
  </w:num>
  <w:num w:numId="11" w16cid:durableId="1647542147">
    <w:abstractNumId w:val="24"/>
  </w:num>
  <w:num w:numId="12" w16cid:durableId="1570841311">
    <w:abstractNumId w:val="22"/>
  </w:num>
  <w:num w:numId="13" w16cid:durableId="2040935295">
    <w:abstractNumId w:val="29"/>
  </w:num>
  <w:num w:numId="14" w16cid:durableId="443810040">
    <w:abstractNumId w:val="26"/>
  </w:num>
  <w:num w:numId="15" w16cid:durableId="1932736816">
    <w:abstractNumId w:val="11"/>
  </w:num>
  <w:num w:numId="16" w16cid:durableId="2078699711">
    <w:abstractNumId w:val="13"/>
  </w:num>
  <w:num w:numId="17" w16cid:durableId="696584751">
    <w:abstractNumId w:val="25"/>
  </w:num>
  <w:num w:numId="18" w16cid:durableId="1527870698">
    <w:abstractNumId w:val="10"/>
  </w:num>
  <w:num w:numId="19" w16cid:durableId="332537373">
    <w:abstractNumId w:val="31"/>
  </w:num>
  <w:num w:numId="20" w16cid:durableId="739525317">
    <w:abstractNumId w:val="19"/>
  </w:num>
  <w:num w:numId="21" w16cid:durableId="241792607">
    <w:abstractNumId w:val="27"/>
  </w:num>
  <w:num w:numId="22" w16cid:durableId="1954704962">
    <w:abstractNumId w:val="28"/>
  </w:num>
  <w:num w:numId="23" w16cid:durableId="950089008">
    <w:abstractNumId w:val="23"/>
  </w:num>
  <w:num w:numId="24" w16cid:durableId="885483822">
    <w:abstractNumId w:val="15"/>
  </w:num>
  <w:num w:numId="25" w16cid:durableId="1649282675">
    <w:abstractNumId w:val="20"/>
  </w:num>
  <w:num w:numId="26" w16cid:durableId="54285306">
    <w:abstractNumId w:val="14"/>
  </w:num>
  <w:num w:numId="27" w16cid:durableId="1792746411">
    <w:abstractNumId w:val="17"/>
  </w:num>
  <w:num w:numId="28" w16cid:durableId="512381388">
    <w:abstractNumId w:val="18"/>
  </w:num>
  <w:num w:numId="29" w16cid:durableId="1428964723">
    <w:abstractNumId w:val="12"/>
  </w:num>
  <w:num w:numId="30" w16cid:durableId="417139671">
    <w:abstractNumId w:val="21"/>
  </w:num>
  <w:num w:numId="31" w16cid:durableId="1539972237">
    <w:abstractNumId w:val="30"/>
  </w:num>
  <w:num w:numId="32" w16cid:durableId="4468956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75"/>
    <w:rsid w:val="00014C30"/>
    <w:rsid w:val="0002626F"/>
    <w:rsid w:val="00040224"/>
    <w:rsid w:val="0004683C"/>
    <w:rsid w:val="000512EA"/>
    <w:rsid w:val="0005589D"/>
    <w:rsid w:val="00076CF3"/>
    <w:rsid w:val="00076E57"/>
    <w:rsid w:val="000773A9"/>
    <w:rsid w:val="00077FEE"/>
    <w:rsid w:val="000872FA"/>
    <w:rsid w:val="00087A46"/>
    <w:rsid w:val="000A6132"/>
    <w:rsid w:val="000C5367"/>
    <w:rsid w:val="000C6FD3"/>
    <w:rsid w:val="000D1C56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4F8C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F4075"/>
    <w:rsid w:val="00206681"/>
    <w:rsid w:val="00213622"/>
    <w:rsid w:val="0021592B"/>
    <w:rsid w:val="00224155"/>
    <w:rsid w:val="00250F57"/>
    <w:rsid w:val="002755FD"/>
    <w:rsid w:val="002869F9"/>
    <w:rsid w:val="002A1015"/>
    <w:rsid w:val="002A23D2"/>
    <w:rsid w:val="002A3A6E"/>
    <w:rsid w:val="002C55B1"/>
    <w:rsid w:val="002C7B3B"/>
    <w:rsid w:val="002E13BA"/>
    <w:rsid w:val="002F4BE0"/>
    <w:rsid w:val="002F6FA2"/>
    <w:rsid w:val="00306C54"/>
    <w:rsid w:val="003306C4"/>
    <w:rsid w:val="003816E6"/>
    <w:rsid w:val="003858F7"/>
    <w:rsid w:val="003A4CB4"/>
    <w:rsid w:val="003C150C"/>
    <w:rsid w:val="003C407E"/>
    <w:rsid w:val="003D1A7D"/>
    <w:rsid w:val="003D6DEA"/>
    <w:rsid w:val="003E5860"/>
    <w:rsid w:val="003F5766"/>
    <w:rsid w:val="00430A75"/>
    <w:rsid w:val="0044437E"/>
    <w:rsid w:val="00454E34"/>
    <w:rsid w:val="00455974"/>
    <w:rsid w:val="00455FDF"/>
    <w:rsid w:val="00457422"/>
    <w:rsid w:val="004871CF"/>
    <w:rsid w:val="004A21B3"/>
    <w:rsid w:val="004B0873"/>
    <w:rsid w:val="004C0E68"/>
    <w:rsid w:val="004C2F00"/>
    <w:rsid w:val="004D01E8"/>
    <w:rsid w:val="004E3676"/>
    <w:rsid w:val="004E4E1E"/>
    <w:rsid w:val="004F44BC"/>
    <w:rsid w:val="004F469B"/>
    <w:rsid w:val="00512A9E"/>
    <w:rsid w:val="005369BE"/>
    <w:rsid w:val="0054195A"/>
    <w:rsid w:val="00544933"/>
    <w:rsid w:val="00544E67"/>
    <w:rsid w:val="00557064"/>
    <w:rsid w:val="0056381B"/>
    <w:rsid w:val="00570E37"/>
    <w:rsid w:val="00587B4D"/>
    <w:rsid w:val="005C5D79"/>
    <w:rsid w:val="005F253D"/>
    <w:rsid w:val="00602E6C"/>
    <w:rsid w:val="0061546A"/>
    <w:rsid w:val="00621DE0"/>
    <w:rsid w:val="00632B59"/>
    <w:rsid w:val="00641B52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70CB7"/>
    <w:rsid w:val="007A0C8D"/>
    <w:rsid w:val="007B39AE"/>
    <w:rsid w:val="007B6C3F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84862"/>
    <w:rsid w:val="009A53F8"/>
    <w:rsid w:val="009A5B25"/>
    <w:rsid w:val="009B0515"/>
    <w:rsid w:val="00A5466E"/>
    <w:rsid w:val="00A5672F"/>
    <w:rsid w:val="00A825DC"/>
    <w:rsid w:val="00AA2FCF"/>
    <w:rsid w:val="00AE08A3"/>
    <w:rsid w:val="00AE2392"/>
    <w:rsid w:val="00AF2329"/>
    <w:rsid w:val="00B25EB6"/>
    <w:rsid w:val="00B30613"/>
    <w:rsid w:val="00B42469"/>
    <w:rsid w:val="00B70FA7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52D68"/>
    <w:rsid w:val="00C64372"/>
    <w:rsid w:val="00C906DF"/>
    <w:rsid w:val="00C92223"/>
    <w:rsid w:val="00CB789F"/>
    <w:rsid w:val="00CF4D21"/>
    <w:rsid w:val="00D04772"/>
    <w:rsid w:val="00D07D53"/>
    <w:rsid w:val="00D134EE"/>
    <w:rsid w:val="00D143FB"/>
    <w:rsid w:val="00D16112"/>
    <w:rsid w:val="00D17D2A"/>
    <w:rsid w:val="00D473A3"/>
    <w:rsid w:val="00D6430B"/>
    <w:rsid w:val="00D716CF"/>
    <w:rsid w:val="00D90BB7"/>
    <w:rsid w:val="00D90F13"/>
    <w:rsid w:val="00DA636F"/>
    <w:rsid w:val="00DC71B2"/>
    <w:rsid w:val="00DD27A4"/>
    <w:rsid w:val="00E012CB"/>
    <w:rsid w:val="00E2452C"/>
    <w:rsid w:val="00E26A1B"/>
    <w:rsid w:val="00E34E1D"/>
    <w:rsid w:val="00E37748"/>
    <w:rsid w:val="00E53293"/>
    <w:rsid w:val="00E53849"/>
    <w:rsid w:val="00E55AF5"/>
    <w:rsid w:val="00E64727"/>
    <w:rsid w:val="00E678E2"/>
    <w:rsid w:val="00E84BC7"/>
    <w:rsid w:val="00E91616"/>
    <w:rsid w:val="00EA53C9"/>
    <w:rsid w:val="00EE2FF9"/>
    <w:rsid w:val="00EF0125"/>
    <w:rsid w:val="00F348D4"/>
    <w:rsid w:val="00F53F5D"/>
    <w:rsid w:val="00F73CE0"/>
    <w:rsid w:val="00FA23AB"/>
    <w:rsid w:val="00FB0FD9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948910"/>
  <w14:defaultImageDpi w14:val="300"/>
  <w15:docId w15:val="{17705E47-5E10-466F-8FE5-CD3B1594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Brdtext">
    <w:name w:val="Body Text"/>
    <w:basedOn w:val="Normal"/>
    <w:link w:val="BrdtextChar"/>
    <w:qFormat/>
    <w:rsid w:val="00DA636F"/>
    <w:pPr>
      <w:spacing w:after="240" w:line="288" w:lineRule="auto"/>
    </w:pPr>
    <w:rPr>
      <w:sz w:val="26"/>
      <w:lang w:val="en-GB"/>
    </w:rPr>
  </w:style>
  <w:style w:type="character" w:customStyle="1" w:styleId="BrdtextChar">
    <w:name w:val="Brödtext Char"/>
    <w:basedOn w:val="Standardstycketeckensnitt"/>
    <w:link w:val="Brdtext"/>
    <w:rsid w:val="00DA636F"/>
    <w:rPr>
      <w:rFonts w:ascii="Times New Roman" w:hAnsi="Times New Roman"/>
      <w:sz w:val="26"/>
      <w:lang w:val="en-GB"/>
    </w:rPr>
  </w:style>
  <w:style w:type="paragraph" w:styleId="Liststycke">
    <w:name w:val="List Paragraph"/>
    <w:basedOn w:val="Normal"/>
    <w:uiPriority w:val="34"/>
    <w:rsid w:val="00430A75"/>
    <w:pPr>
      <w:ind w:left="720"/>
      <w:contextualSpacing/>
    </w:pPr>
  </w:style>
  <w:style w:type="table" w:styleId="Oformateradtabell1">
    <w:name w:val="Plain Table 1"/>
    <w:basedOn w:val="Normaltabell"/>
    <w:uiPriority w:val="99"/>
    <w:rsid w:val="00F348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8828ul\Work%20Folders\Desktop\UTKAST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UTKAST_MALL.dotx</Template>
  <TotalTime>11</TotalTime>
  <Pages>2</Pages>
  <Words>179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1394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Tobias Ullmark</dc:creator>
  <cp:keywords/>
  <dc:description/>
  <cp:lastModifiedBy>Tobias Ullmark</cp:lastModifiedBy>
  <cp:revision>11</cp:revision>
  <cp:lastPrinted>2017-12-15T10:09:00Z</cp:lastPrinted>
  <dcterms:created xsi:type="dcterms:W3CDTF">2022-05-10T12:06:00Z</dcterms:created>
  <dcterms:modified xsi:type="dcterms:W3CDTF">2022-07-14T08:37:00Z</dcterms:modified>
  <cp:category/>
</cp:coreProperties>
</file>